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58716596"/>
    <w:bookmarkStart w:id="1" w:name="_GoBack"/>
    <w:bookmarkEnd w:id="1"/>
    <w:p w:rsidR="001E62FA" w:rsidRDefault="0087331F" w:rsidP="001E62FA">
      <w:pPr>
        <w:pStyle w:val="Heading1"/>
        <w:pBdr>
          <w:top w:val="single" w:sz="4" w:space="1" w:color="auto"/>
          <w:left w:val="single" w:sz="4" w:space="4" w:color="auto"/>
          <w:bottom w:val="single" w:sz="4" w:space="31" w:color="auto"/>
          <w:right w:val="single" w:sz="4" w:space="4" w:color="auto"/>
        </w:pBdr>
        <w:jc w:val="center"/>
        <w:rPr>
          <w:b/>
        </w:rPr>
      </w:pPr>
      <w:r>
        <w:rPr>
          <w:noProof/>
          <w:lang w:val="en-GB" w:eastAsia="en-GB"/>
        </w:rPr>
        <mc:AlternateContent>
          <mc:Choice Requires="wps">
            <w:drawing>
              <wp:anchor distT="45720" distB="45720" distL="114300" distR="114300" simplePos="0" relativeHeight="251662336" behindDoc="0" locked="0" layoutInCell="1" allowOverlap="1">
                <wp:simplePos x="0" y="0"/>
                <wp:positionH relativeFrom="column">
                  <wp:posOffset>4514850</wp:posOffset>
                </wp:positionH>
                <wp:positionV relativeFrom="paragraph">
                  <wp:posOffset>95250</wp:posOffset>
                </wp:positionV>
                <wp:extent cx="1514475" cy="501015"/>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501015"/>
                        </a:xfrm>
                        <a:prstGeom prst="rect">
                          <a:avLst/>
                        </a:prstGeom>
                        <a:solidFill>
                          <a:srgbClr val="FFFFFF"/>
                        </a:solidFill>
                        <a:ln w="9525">
                          <a:solidFill>
                            <a:sysClr val="window" lastClr="FFFFFF">
                              <a:lumMod val="100000"/>
                              <a:lumOff val="0"/>
                            </a:sysClr>
                          </a:solidFill>
                          <a:miter lim="800000"/>
                          <a:headEnd/>
                          <a:tailEnd/>
                        </a:ln>
                      </wps:spPr>
                      <wps:txbx>
                        <w:txbxContent>
                          <w:p w:rsidR="001E62FA" w:rsidRDefault="001E62FA" w:rsidP="001E62FA">
                            <w:pPr>
                              <w:pStyle w:val="Header"/>
                              <w:tabs>
                                <w:tab w:val="clear" w:pos="4320"/>
                                <w:tab w:val="clear" w:pos="8640"/>
                                <w:tab w:val="right" w:pos="9072"/>
                              </w:tabs>
                              <w:rPr>
                                <w:rFonts w:ascii="Calibri" w:hAnsi="Calibri" w:cs="Calibri"/>
                                <w:color w:val="00546B"/>
                                <w:spacing w:val="20"/>
                                <w:sz w:val="28"/>
                              </w:rPr>
                            </w:pPr>
                            <w:r w:rsidRPr="00253851">
                              <w:rPr>
                                <w:rFonts w:ascii="Calibri" w:hAnsi="Calibri" w:cs="Calibri"/>
                                <w:color w:val="00546B"/>
                                <w:spacing w:val="20"/>
                                <w:sz w:val="28"/>
                              </w:rPr>
                              <w:t>Plymouth CAST</w:t>
                            </w:r>
                          </w:p>
                          <w:p w:rsidR="001E62FA" w:rsidRPr="00253851" w:rsidRDefault="001E62FA" w:rsidP="001E62FA">
                            <w:pPr>
                              <w:pStyle w:val="Header"/>
                              <w:tabs>
                                <w:tab w:val="clear" w:pos="4320"/>
                                <w:tab w:val="clear" w:pos="8640"/>
                                <w:tab w:val="right" w:pos="9072"/>
                              </w:tabs>
                              <w:rPr>
                                <w:rFonts w:ascii="Gill Sans MT" w:hAnsi="Gill Sans MT"/>
                                <w:color w:val="00546B"/>
                                <w:szCs w:val="20"/>
                              </w:rPr>
                            </w:pPr>
                            <w:r w:rsidRPr="00253851">
                              <w:rPr>
                                <w:rFonts w:ascii="Calibri" w:hAnsi="Calibri" w:cs="Calibri"/>
                                <w:color w:val="00546B"/>
                                <w:spacing w:val="20"/>
                                <w:szCs w:val="20"/>
                              </w:rPr>
                              <w:t>Multi Academy Trust</w:t>
                            </w:r>
                          </w:p>
                          <w:p w:rsidR="001E62FA" w:rsidRPr="00253851" w:rsidRDefault="001E62FA" w:rsidP="001E62FA">
                            <w:pPr>
                              <w:pStyle w:val="Header"/>
                              <w:tabs>
                                <w:tab w:val="clear" w:pos="4320"/>
                                <w:tab w:val="clear" w:pos="8640"/>
                                <w:tab w:val="right" w:pos="9072"/>
                              </w:tabs>
                              <w:spacing w:after="120"/>
                              <w:rPr>
                                <w:rFonts w:ascii="Calibri" w:hAnsi="Calibri" w:cs="Calibri"/>
                                <w:b/>
                                <w:color w:val="687FA4"/>
                                <w:spacing w:val="8"/>
                              </w:rPr>
                            </w:pPr>
                            <w:r w:rsidRPr="00253851">
                              <w:rPr>
                                <w:rFonts w:ascii="Gill Sans MT" w:hAnsi="Gill Sans MT"/>
                                <w:color w:val="2E74B5"/>
                              </w:rPr>
                              <w:tab/>
                            </w:r>
                            <w:r w:rsidRPr="00253851">
                              <w:rPr>
                                <w:rFonts w:ascii="Calibri" w:hAnsi="Calibri" w:cs="Calibri"/>
                                <w:color w:val="687FA4"/>
                                <w:spacing w:val="8"/>
                              </w:rPr>
                              <w:t>Multi Academy Trust</w:t>
                            </w:r>
                          </w:p>
                          <w:p w:rsidR="001E62FA" w:rsidRDefault="001E62FA" w:rsidP="001E62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5.5pt;margin-top:7.5pt;width:119.25pt;height:39.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" strokecolor="white">
                <v:textbox>
                  <w:txbxContent>
                    <w:p w:rsidR="001E62FA" w:rsidRDefault="001E62FA" w:rsidP="001E62FA">
                      <w:pPr>
                        <w:pStyle w:val="Header"/>
                        <w:tabs>
                          <w:tab w:val="clear" w:pos="4320"/>
                          <w:tab w:val="clear" w:pos="8640"/>
                          <w:tab w:val="right" w:pos="9072"/>
                        </w:tabs>
                        <w:rPr>
                          <w:rFonts w:ascii="Calibri" w:hAnsi="Calibri" w:cs="Calibri"/>
                          <w:color w:val="00546B"/>
                          <w:spacing w:val="20"/>
                          <w:sz w:val="28"/>
                        </w:rPr>
                      </w:pPr>
                      <w:r w:rsidRPr="00253851">
                        <w:rPr>
                          <w:rFonts w:ascii="Calibri" w:hAnsi="Calibri" w:cs="Calibri"/>
                          <w:color w:val="00546B"/>
                          <w:spacing w:val="20"/>
                          <w:sz w:val="28"/>
                        </w:rPr>
                        <w:t>Plymouth CAST</w:t>
                      </w:r>
                    </w:p>
                    <w:p w:rsidR="001E62FA" w:rsidRPr="00253851" w:rsidRDefault="001E62FA" w:rsidP="001E62FA">
                      <w:pPr>
                        <w:pStyle w:val="Header"/>
                        <w:tabs>
                          <w:tab w:val="clear" w:pos="4320"/>
                          <w:tab w:val="clear" w:pos="8640"/>
                          <w:tab w:val="right" w:pos="9072"/>
                        </w:tabs>
                        <w:rPr>
                          <w:rFonts w:ascii="Gill Sans MT" w:hAnsi="Gill Sans MT"/>
                          <w:color w:val="00546B"/>
                          <w:szCs w:val="20"/>
                        </w:rPr>
                      </w:pPr>
                      <w:r w:rsidRPr="00253851">
                        <w:rPr>
                          <w:rFonts w:ascii="Calibri" w:hAnsi="Calibri" w:cs="Calibri"/>
                          <w:color w:val="00546B"/>
                          <w:spacing w:val="20"/>
                          <w:szCs w:val="20"/>
                        </w:rPr>
                        <w:t>Multi Academy Trust</w:t>
                      </w:r>
                    </w:p>
                    <w:p w:rsidR="001E62FA" w:rsidRPr="00253851" w:rsidRDefault="001E62FA" w:rsidP="001E62FA">
                      <w:pPr>
                        <w:pStyle w:val="Header"/>
                        <w:tabs>
                          <w:tab w:val="clear" w:pos="4320"/>
                          <w:tab w:val="clear" w:pos="8640"/>
                          <w:tab w:val="right" w:pos="9072"/>
                        </w:tabs>
                        <w:spacing w:after="120"/>
                        <w:rPr>
                          <w:rFonts w:ascii="Calibri" w:hAnsi="Calibri" w:cs="Calibri"/>
                          <w:b/>
                          <w:color w:val="687FA4"/>
                          <w:spacing w:val="8"/>
                        </w:rPr>
                      </w:pPr>
                      <w:r w:rsidRPr="00253851">
                        <w:rPr>
                          <w:rFonts w:ascii="Gill Sans MT" w:hAnsi="Gill Sans MT"/>
                          <w:color w:val="2E74B5"/>
                        </w:rPr>
                        <w:tab/>
                      </w:r>
                      <w:r w:rsidRPr="00253851">
                        <w:rPr>
                          <w:rFonts w:ascii="Calibri" w:hAnsi="Calibri" w:cs="Calibri"/>
                          <w:color w:val="687FA4"/>
                          <w:spacing w:val="8"/>
                        </w:rPr>
                        <w:t>Multi Academy Trust</w:t>
                      </w:r>
                    </w:p>
                    <w:p w:rsidR="001E62FA" w:rsidRDefault="001E62FA" w:rsidP="001E62FA"/>
                  </w:txbxContent>
                </v:textbox>
                <w10:wrap type="square"/>
              </v:shape>
            </w:pict>
          </mc:Fallback>
        </mc:AlternateContent>
      </w:r>
      <w:r>
        <w:rPr>
          <w:noProof/>
          <w:lang w:val="en-GB" w:eastAsia="en-GB"/>
        </w:rPr>
        <w:drawing>
          <wp:anchor distT="0" distB="0" distL="114300" distR="114300" simplePos="0" relativeHeight="251661312" behindDoc="0" locked="0" layoutInCell="1" allowOverlap="1">
            <wp:simplePos x="0" y="0"/>
            <wp:positionH relativeFrom="margin">
              <wp:posOffset>-28575</wp:posOffset>
            </wp:positionH>
            <wp:positionV relativeFrom="paragraph">
              <wp:posOffset>0</wp:posOffset>
            </wp:positionV>
            <wp:extent cx="1209675" cy="664210"/>
            <wp:effectExtent l="0" t="0" r="0"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66421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rsidR="00CB5F37" w:rsidRDefault="001E62FA" w:rsidP="00CB5F37">
      <w:pPr>
        <w:pStyle w:val="Heading1"/>
        <w:pBdr>
          <w:top w:val="single" w:sz="4" w:space="1" w:color="auto"/>
          <w:left w:val="single" w:sz="4" w:space="4" w:color="auto"/>
          <w:bottom w:val="single" w:sz="4" w:space="31" w:color="auto"/>
          <w:right w:val="single" w:sz="4" w:space="4" w:color="auto"/>
        </w:pBdr>
        <w:spacing w:before="0"/>
        <w:jc w:val="center"/>
      </w:pPr>
      <w:r>
        <w:t xml:space="preserve"> </w:t>
      </w:r>
    </w:p>
    <w:p w:rsidR="00CB5F37" w:rsidRDefault="00CB5F37" w:rsidP="00CB5F37">
      <w:pPr>
        <w:pStyle w:val="Heading1"/>
        <w:pBdr>
          <w:top w:val="single" w:sz="4" w:space="1" w:color="auto"/>
          <w:left w:val="single" w:sz="4" w:space="4" w:color="auto"/>
          <w:bottom w:val="single" w:sz="4" w:space="31" w:color="auto"/>
          <w:right w:val="single" w:sz="4" w:space="4" w:color="auto"/>
        </w:pBdr>
        <w:spacing w:before="0"/>
        <w:jc w:val="center"/>
      </w:pPr>
    </w:p>
    <w:p w:rsidR="00CB5F37" w:rsidRPr="00CB5F37" w:rsidRDefault="001E62FA" w:rsidP="00CB5F37">
      <w:pPr>
        <w:pStyle w:val="Heading1"/>
        <w:pBdr>
          <w:top w:val="single" w:sz="4" w:space="1" w:color="auto"/>
          <w:left w:val="single" w:sz="4" w:space="4" w:color="auto"/>
          <w:bottom w:val="single" w:sz="4" w:space="31" w:color="auto"/>
          <w:right w:val="single" w:sz="4" w:space="4" w:color="auto"/>
        </w:pBdr>
        <w:spacing w:before="0"/>
        <w:jc w:val="center"/>
        <w:rPr>
          <w:rFonts w:ascii="Arial" w:hAnsi="Arial" w:cs="Arial"/>
          <w:b/>
          <w:color w:val="auto"/>
        </w:rPr>
      </w:pPr>
      <w:r w:rsidRPr="00CB5F37">
        <w:rPr>
          <w:rFonts w:ascii="Arial" w:hAnsi="Arial" w:cs="Arial"/>
          <w:color w:val="auto"/>
        </w:rPr>
        <w:t>OUR LADY OF THE ANGELS</w:t>
      </w:r>
    </w:p>
    <w:p w:rsidR="001E62FA" w:rsidRPr="00CB5F37" w:rsidRDefault="001E62FA" w:rsidP="00CB5F37">
      <w:pPr>
        <w:pStyle w:val="Heading1"/>
        <w:pBdr>
          <w:top w:val="single" w:sz="4" w:space="1" w:color="auto"/>
          <w:left w:val="single" w:sz="4" w:space="4" w:color="auto"/>
          <w:bottom w:val="single" w:sz="4" w:space="31" w:color="auto"/>
          <w:right w:val="single" w:sz="4" w:space="4" w:color="auto"/>
        </w:pBdr>
        <w:spacing w:before="0"/>
        <w:jc w:val="center"/>
        <w:rPr>
          <w:rFonts w:ascii="Arial" w:hAnsi="Arial" w:cs="Arial"/>
          <w:b/>
          <w:color w:val="auto"/>
        </w:rPr>
      </w:pPr>
      <w:r w:rsidRPr="00CB5F37">
        <w:rPr>
          <w:rFonts w:ascii="Arial" w:hAnsi="Arial" w:cs="Arial"/>
          <w:color w:val="auto"/>
        </w:rPr>
        <w:t>CATHOLIC PRIMARY SCHOOL</w:t>
      </w:r>
    </w:p>
    <w:p w:rsidR="001E62FA" w:rsidRPr="00750FAD" w:rsidRDefault="001E62FA" w:rsidP="001E62FA">
      <w:pPr>
        <w:pBdr>
          <w:top w:val="single" w:sz="4" w:space="1" w:color="auto"/>
          <w:left w:val="single" w:sz="4" w:space="4" w:color="auto"/>
          <w:bottom w:val="single" w:sz="4" w:space="31" w:color="auto"/>
          <w:right w:val="single" w:sz="4" w:space="4" w:color="auto"/>
        </w:pBdr>
        <w:jc w:val="center"/>
        <w:rPr>
          <w:b/>
          <w:sz w:val="32"/>
          <w:szCs w:val="32"/>
        </w:rPr>
      </w:pPr>
    </w:p>
    <w:p w:rsidR="001E62FA" w:rsidRDefault="0087331F" w:rsidP="001E62FA">
      <w:pPr>
        <w:pBdr>
          <w:top w:val="single" w:sz="4" w:space="1" w:color="auto"/>
          <w:left w:val="single" w:sz="4" w:space="4" w:color="auto"/>
          <w:bottom w:val="single" w:sz="4" w:space="31" w:color="auto"/>
          <w:right w:val="single" w:sz="4" w:space="4" w:color="auto"/>
        </w:pBdr>
        <w:jc w:val="center"/>
        <w:rPr>
          <w:b/>
          <w:sz w:val="28"/>
        </w:rPr>
      </w:pPr>
      <w:r>
        <w:rPr>
          <w:noProof/>
          <w:lang w:val="en-GB" w:eastAsia="en-GB"/>
        </w:rPr>
        <w:drawing>
          <wp:anchor distT="0" distB="0" distL="114935" distR="114935" simplePos="0" relativeHeight="251660288" behindDoc="0" locked="0" layoutInCell="1" allowOverlap="1">
            <wp:simplePos x="0" y="0"/>
            <wp:positionH relativeFrom="column">
              <wp:posOffset>2423160</wp:posOffset>
            </wp:positionH>
            <wp:positionV relativeFrom="paragraph">
              <wp:posOffset>115570</wp:posOffset>
            </wp:positionV>
            <wp:extent cx="869950" cy="1457325"/>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9950" cy="14573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E62FA" w:rsidRDefault="001E62FA" w:rsidP="001E62FA">
      <w:pPr>
        <w:pBdr>
          <w:top w:val="single" w:sz="4" w:space="1" w:color="auto"/>
          <w:left w:val="single" w:sz="4" w:space="4" w:color="auto"/>
          <w:bottom w:val="single" w:sz="4" w:space="31" w:color="auto"/>
          <w:right w:val="single" w:sz="4" w:space="4" w:color="auto"/>
        </w:pBdr>
        <w:rPr>
          <w:b/>
          <w:sz w:val="48"/>
          <w:szCs w:val="48"/>
        </w:rPr>
      </w:pPr>
    </w:p>
    <w:p w:rsidR="001E62FA" w:rsidRDefault="001E62FA" w:rsidP="001E62FA">
      <w:pPr>
        <w:pBdr>
          <w:top w:val="single" w:sz="4" w:space="1" w:color="auto"/>
          <w:left w:val="single" w:sz="4" w:space="4" w:color="auto"/>
          <w:bottom w:val="single" w:sz="4" w:space="31" w:color="auto"/>
          <w:right w:val="single" w:sz="4" w:space="4" w:color="auto"/>
        </w:pBdr>
        <w:rPr>
          <w:b/>
          <w:sz w:val="48"/>
          <w:szCs w:val="48"/>
        </w:rPr>
      </w:pPr>
    </w:p>
    <w:p w:rsidR="001E62FA" w:rsidRDefault="001E62FA" w:rsidP="001E62FA">
      <w:pPr>
        <w:pBdr>
          <w:top w:val="single" w:sz="4" w:space="1" w:color="auto"/>
          <w:left w:val="single" w:sz="4" w:space="4" w:color="auto"/>
          <w:bottom w:val="single" w:sz="4" w:space="31" w:color="auto"/>
          <w:right w:val="single" w:sz="4" w:space="4" w:color="auto"/>
        </w:pBdr>
        <w:rPr>
          <w:b/>
          <w:sz w:val="48"/>
          <w:szCs w:val="48"/>
        </w:rPr>
      </w:pPr>
    </w:p>
    <w:p w:rsidR="00BD0130" w:rsidRDefault="00BD0130" w:rsidP="001E62FA">
      <w:pPr>
        <w:pBdr>
          <w:top w:val="single" w:sz="4" w:space="1" w:color="auto"/>
          <w:left w:val="single" w:sz="4" w:space="4" w:color="auto"/>
          <w:bottom w:val="single" w:sz="4" w:space="31" w:color="auto"/>
          <w:right w:val="single" w:sz="4" w:space="4" w:color="auto"/>
        </w:pBdr>
        <w:jc w:val="center"/>
        <w:rPr>
          <w:rFonts w:ascii="Arial" w:hAnsi="Arial" w:cs="Arial"/>
          <w:b/>
          <w:sz w:val="48"/>
          <w:szCs w:val="48"/>
        </w:rPr>
      </w:pPr>
    </w:p>
    <w:p w:rsidR="00BD0130" w:rsidRDefault="00BD0130" w:rsidP="001E62FA">
      <w:pPr>
        <w:pBdr>
          <w:top w:val="single" w:sz="4" w:space="1" w:color="auto"/>
          <w:left w:val="single" w:sz="4" w:space="4" w:color="auto"/>
          <w:bottom w:val="single" w:sz="4" w:space="31" w:color="auto"/>
          <w:right w:val="single" w:sz="4" w:space="4" w:color="auto"/>
        </w:pBdr>
        <w:jc w:val="center"/>
        <w:rPr>
          <w:rFonts w:ascii="Arial" w:hAnsi="Arial" w:cs="Arial"/>
          <w:b/>
          <w:sz w:val="48"/>
          <w:szCs w:val="48"/>
        </w:rPr>
      </w:pPr>
    </w:p>
    <w:p w:rsidR="00BD0130" w:rsidRDefault="00BD0130" w:rsidP="001E62FA">
      <w:pPr>
        <w:pBdr>
          <w:top w:val="single" w:sz="4" w:space="1" w:color="auto"/>
          <w:left w:val="single" w:sz="4" w:space="4" w:color="auto"/>
          <w:bottom w:val="single" w:sz="4" w:space="31" w:color="auto"/>
          <w:right w:val="single" w:sz="4" w:space="4" w:color="auto"/>
        </w:pBdr>
        <w:jc w:val="center"/>
        <w:rPr>
          <w:rFonts w:ascii="Arial" w:hAnsi="Arial" w:cs="Arial"/>
          <w:b/>
          <w:sz w:val="48"/>
          <w:szCs w:val="48"/>
        </w:rPr>
      </w:pPr>
    </w:p>
    <w:p w:rsidR="00BD0130" w:rsidRDefault="00BD0130" w:rsidP="001E62FA">
      <w:pPr>
        <w:pBdr>
          <w:top w:val="single" w:sz="4" w:space="1" w:color="auto"/>
          <w:left w:val="single" w:sz="4" w:space="4" w:color="auto"/>
          <w:bottom w:val="single" w:sz="4" w:space="31" w:color="auto"/>
          <w:right w:val="single" w:sz="4" w:space="4" w:color="auto"/>
        </w:pBdr>
        <w:jc w:val="center"/>
        <w:rPr>
          <w:rFonts w:ascii="Arial" w:hAnsi="Arial" w:cs="Arial"/>
          <w:b/>
          <w:sz w:val="48"/>
          <w:szCs w:val="48"/>
        </w:rPr>
      </w:pPr>
    </w:p>
    <w:p w:rsidR="001E62FA" w:rsidRPr="00BD0130" w:rsidRDefault="00BD0130" w:rsidP="001E62FA">
      <w:pPr>
        <w:pBdr>
          <w:top w:val="single" w:sz="4" w:space="1" w:color="auto"/>
          <w:left w:val="single" w:sz="4" w:space="4" w:color="auto"/>
          <w:bottom w:val="single" w:sz="4" w:space="31" w:color="auto"/>
          <w:right w:val="single" w:sz="4" w:space="4" w:color="auto"/>
        </w:pBdr>
        <w:jc w:val="center"/>
        <w:rPr>
          <w:rFonts w:ascii="Arial" w:hAnsi="Arial" w:cs="Arial"/>
          <w:b/>
          <w:sz w:val="48"/>
          <w:szCs w:val="48"/>
        </w:rPr>
      </w:pPr>
      <w:r>
        <w:rPr>
          <w:rFonts w:ascii="Arial" w:hAnsi="Arial" w:cs="Arial"/>
          <w:b/>
          <w:sz w:val="48"/>
          <w:szCs w:val="48"/>
        </w:rPr>
        <w:t>Safeguarding and Child Protection Policy and Procedures</w:t>
      </w:r>
    </w:p>
    <w:p w:rsidR="001E62FA" w:rsidRDefault="001E62FA" w:rsidP="001E62FA">
      <w:pPr>
        <w:pBdr>
          <w:top w:val="single" w:sz="4" w:space="1" w:color="auto"/>
          <w:left w:val="single" w:sz="4" w:space="4" w:color="auto"/>
          <w:bottom w:val="single" w:sz="4" w:space="31" w:color="auto"/>
          <w:right w:val="single" w:sz="4" w:space="4" w:color="auto"/>
        </w:pBdr>
        <w:jc w:val="center"/>
        <w:rPr>
          <w:b/>
          <w:sz w:val="28"/>
        </w:rPr>
      </w:pPr>
    </w:p>
    <w:p w:rsidR="001E62FA" w:rsidRDefault="001E62FA" w:rsidP="001E62FA">
      <w:pPr>
        <w:pBdr>
          <w:top w:val="single" w:sz="4" w:space="1" w:color="auto"/>
          <w:left w:val="single" w:sz="4" w:space="4" w:color="auto"/>
          <w:bottom w:val="single" w:sz="4" w:space="31" w:color="auto"/>
          <w:right w:val="single" w:sz="4" w:space="4" w:color="auto"/>
        </w:pBdr>
        <w:jc w:val="center"/>
        <w:rPr>
          <w:b/>
          <w:sz w:val="28"/>
        </w:rPr>
      </w:pPr>
    </w:p>
    <w:p w:rsidR="001E62FA" w:rsidRDefault="001E62FA" w:rsidP="001E62FA">
      <w:pPr>
        <w:pBdr>
          <w:top w:val="single" w:sz="4" w:space="1" w:color="auto"/>
          <w:left w:val="single" w:sz="4" w:space="4" w:color="auto"/>
          <w:bottom w:val="single" w:sz="4" w:space="31" w:color="auto"/>
          <w:right w:val="single" w:sz="4" w:space="4" w:color="auto"/>
        </w:pBdr>
        <w:rPr>
          <w:b/>
          <w:szCs w:val="22"/>
        </w:rPr>
      </w:pPr>
    </w:p>
    <w:p w:rsidR="001E62FA" w:rsidRDefault="001E62FA" w:rsidP="001E62FA">
      <w:pPr>
        <w:pBdr>
          <w:top w:val="single" w:sz="4" w:space="1" w:color="auto"/>
          <w:left w:val="single" w:sz="4" w:space="4" w:color="auto"/>
          <w:bottom w:val="single" w:sz="4" w:space="31" w:color="auto"/>
          <w:right w:val="single" w:sz="4" w:space="4" w:color="auto"/>
        </w:pBdr>
        <w:rPr>
          <w:b/>
          <w:szCs w:val="22"/>
        </w:rPr>
      </w:pPr>
    </w:p>
    <w:p w:rsidR="001E62FA" w:rsidRDefault="001E62FA" w:rsidP="001E62FA">
      <w:pPr>
        <w:pBdr>
          <w:top w:val="single" w:sz="4" w:space="1" w:color="auto"/>
          <w:left w:val="single" w:sz="4" w:space="4" w:color="auto"/>
          <w:bottom w:val="single" w:sz="4" w:space="31" w:color="auto"/>
          <w:right w:val="single" w:sz="4" w:space="4" w:color="auto"/>
        </w:pBdr>
        <w:rPr>
          <w:b/>
          <w:szCs w:val="22"/>
        </w:rPr>
      </w:pPr>
    </w:p>
    <w:p w:rsidR="001E62FA" w:rsidRDefault="001E62FA" w:rsidP="001E62FA">
      <w:pPr>
        <w:pBdr>
          <w:top w:val="single" w:sz="4" w:space="1" w:color="auto"/>
          <w:left w:val="single" w:sz="4" w:space="4" w:color="auto"/>
          <w:bottom w:val="single" w:sz="4" w:space="31" w:color="auto"/>
          <w:right w:val="single" w:sz="4" w:space="4" w:color="auto"/>
        </w:pBdr>
        <w:rPr>
          <w:b/>
          <w:szCs w:val="22"/>
        </w:rPr>
      </w:pPr>
    </w:p>
    <w:p w:rsidR="001E62FA" w:rsidRDefault="00BD0130" w:rsidP="001E62FA">
      <w:pPr>
        <w:pBdr>
          <w:top w:val="single" w:sz="4" w:space="1" w:color="auto"/>
          <w:left w:val="single" w:sz="4" w:space="4" w:color="auto"/>
          <w:bottom w:val="single" w:sz="4" w:space="31" w:color="auto"/>
          <w:right w:val="single" w:sz="4" w:space="4" w:color="auto"/>
        </w:pBdr>
        <w:rPr>
          <w:rFonts w:ascii="Arial" w:hAnsi="Arial" w:cs="Arial"/>
          <w:b/>
        </w:rPr>
      </w:pPr>
      <w:r w:rsidRPr="00BD0130">
        <w:rPr>
          <w:rFonts w:ascii="Arial" w:hAnsi="Arial" w:cs="Arial"/>
          <w:b/>
        </w:rPr>
        <w:t>Date of Publication</w:t>
      </w:r>
      <w:r>
        <w:rPr>
          <w:rFonts w:ascii="Arial" w:hAnsi="Arial" w:cs="Arial"/>
          <w:b/>
        </w:rPr>
        <w:t>: 2</w:t>
      </w:r>
      <w:r w:rsidRPr="00BD0130">
        <w:rPr>
          <w:rFonts w:ascii="Arial" w:hAnsi="Arial" w:cs="Arial"/>
          <w:b/>
          <w:vertAlign w:val="superscript"/>
        </w:rPr>
        <w:t>nd</w:t>
      </w:r>
      <w:r>
        <w:rPr>
          <w:rFonts w:ascii="Arial" w:hAnsi="Arial" w:cs="Arial"/>
          <w:b/>
        </w:rPr>
        <w:t xml:space="preserve"> February 2017</w:t>
      </w:r>
    </w:p>
    <w:p w:rsidR="00BD0130" w:rsidRDefault="00BD0130" w:rsidP="001E62FA">
      <w:pPr>
        <w:pBdr>
          <w:top w:val="single" w:sz="4" w:space="1" w:color="auto"/>
          <w:left w:val="single" w:sz="4" w:space="4" w:color="auto"/>
          <w:bottom w:val="single" w:sz="4" w:space="31" w:color="auto"/>
          <w:right w:val="single" w:sz="4" w:space="4" w:color="auto"/>
        </w:pBdr>
        <w:rPr>
          <w:rFonts w:ascii="Arial" w:hAnsi="Arial" w:cs="Arial"/>
          <w:b/>
        </w:rPr>
      </w:pPr>
    </w:p>
    <w:p w:rsidR="00BD0130" w:rsidRPr="00BD0130" w:rsidRDefault="00BD0130" w:rsidP="001E62FA">
      <w:pPr>
        <w:pBdr>
          <w:top w:val="single" w:sz="4" w:space="1" w:color="auto"/>
          <w:left w:val="single" w:sz="4" w:space="4" w:color="auto"/>
          <w:bottom w:val="single" w:sz="4" w:space="31" w:color="auto"/>
          <w:right w:val="single" w:sz="4" w:space="4" w:color="auto"/>
        </w:pBdr>
        <w:rPr>
          <w:rFonts w:ascii="Arial" w:hAnsi="Arial" w:cs="Arial"/>
          <w:b/>
        </w:rPr>
      </w:pPr>
      <w:r>
        <w:rPr>
          <w:rFonts w:ascii="Arial" w:hAnsi="Arial" w:cs="Arial"/>
          <w:b/>
        </w:rPr>
        <w:t>Review date: February 2018</w:t>
      </w:r>
    </w:p>
    <w:p w:rsidR="001E62FA" w:rsidRPr="00BD0130" w:rsidRDefault="001E62FA" w:rsidP="001E62FA">
      <w:pPr>
        <w:pBdr>
          <w:top w:val="single" w:sz="4" w:space="1" w:color="auto"/>
          <w:left w:val="single" w:sz="4" w:space="4" w:color="auto"/>
          <w:bottom w:val="single" w:sz="4" w:space="31" w:color="auto"/>
          <w:right w:val="single" w:sz="4" w:space="4" w:color="auto"/>
        </w:pBdr>
        <w:rPr>
          <w:rFonts w:ascii="Arial" w:hAnsi="Arial" w:cs="Arial"/>
          <w:b/>
        </w:rPr>
      </w:pPr>
    </w:p>
    <w:p w:rsidR="001E62FA" w:rsidRDefault="001E62FA" w:rsidP="001E62FA">
      <w:pPr>
        <w:pBdr>
          <w:top w:val="single" w:sz="4" w:space="1" w:color="auto"/>
          <w:left w:val="single" w:sz="4" w:space="4" w:color="auto"/>
          <w:bottom w:val="single" w:sz="4" w:space="31" w:color="auto"/>
          <w:right w:val="single" w:sz="4" w:space="4" w:color="auto"/>
        </w:pBdr>
        <w:rPr>
          <w:b/>
        </w:rPr>
      </w:pPr>
    </w:p>
    <w:p w:rsidR="00BD0130" w:rsidRDefault="00BD0130" w:rsidP="001E62FA">
      <w:pPr>
        <w:pBdr>
          <w:top w:val="single" w:sz="4" w:space="1" w:color="auto"/>
          <w:left w:val="single" w:sz="4" w:space="4" w:color="auto"/>
          <w:bottom w:val="single" w:sz="4" w:space="31" w:color="auto"/>
          <w:right w:val="single" w:sz="4" w:space="4" w:color="auto"/>
        </w:pBdr>
        <w:rPr>
          <w:b/>
          <w:szCs w:val="22"/>
        </w:rPr>
      </w:pPr>
    </w:p>
    <w:p w:rsidR="00BD0130" w:rsidRDefault="00BD0130" w:rsidP="001E62FA">
      <w:pPr>
        <w:pBdr>
          <w:top w:val="single" w:sz="4" w:space="1" w:color="auto"/>
          <w:left w:val="single" w:sz="4" w:space="4" w:color="auto"/>
          <w:bottom w:val="single" w:sz="4" w:space="31" w:color="auto"/>
          <w:right w:val="single" w:sz="4" w:space="4" w:color="auto"/>
        </w:pBdr>
        <w:rPr>
          <w:b/>
          <w:szCs w:val="22"/>
        </w:rPr>
      </w:pPr>
    </w:p>
    <w:p w:rsidR="001E62FA" w:rsidRDefault="001E62FA" w:rsidP="001E62FA">
      <w:pPr>
        <w:jc w:val="center"/>
        <w:rPr>
          <w:b/>
          <w:sz w:val="28"/>
          <w:szCs w:val="28"/>
          <w:u w:val="single"/>
        </w:rPr>
      </w:pPr>
    </w:p>
    <w:p w:rsidR="001E62FA" w:rsidRDefault="001E62FA" w:rsidP="001E62FA">
      <w:pPr>
        <w:pStyle w:val="BodyText"/>
        <w:jc w:val="center"/>
        <w:rPr>
          <w:rFonts w:ascii="Arial" w:hAnsi="Arial" w:cs="Arial"/>
          <w:bCs/>
          <w:iCs/>
        </w:rPr>
      </w:pPr>
      <w:r w:rsidRPr="0095313D">
        <w:rPr>
          <w:rFonts w:ascii="Arial" w:hAnsi="Arial" w:cs="Arial"/>
          <w:bCs/>
          <w:iCs/>
        </w:rPr>
        <w:t>“You are like light for the world.”</w:t>
      </w:r>
    </w:p>
    <w:p w:rsidR="001E62FA" w:rsidRDefault="001E62FA" w:rsidP="001E62FA">
      <w:pPr>
        <w:pStyle w:val="BodyText"/>
        <w:jc w:val="center"/>
        <w:rPr>
          <w:rFonts w:ascii="Arial" w:hAnsi="Arial" w:cs="Arial"/>
          <w:bCs/>
          <w:iCs/>
        </w:rPr>
      </w:pPr>
    </w:p>
    <w:p w:rsidR="001E62FA" w:rsidRDefault="001E62FA" w:rsidP="001E62FA">
      <w:pPr>
        <w:pStyle w:val="BodyText"/>
        <w:jc w:val="center"/>
        <w:rPr>
          <w:rFonts w:ascii="Arial" w:hAnsi="Arial" w:cs="Arial"/>
          <w:bCs/>
          <w:iCs/>
        </w:rPr>
      </w:pPr>
      <w:r w:rsidRPr="0095313D">
        <w:rPr>
          <w:rFonts w:ascii="Arial" w:hAnsi="Arial" w:cs="Arial"/>
          <w:bCs/>
          <w:iCs/>
        </w:rPr>
        <w:t>(Matthew 5 v 14)</w:t>
      </w:r>
    </w:p>
    <w:p w:rsidR="001E62FA" w:rsidRDefault="001E62FA" w:rsidP="001E62FA">
      <w:pPr>
        <w:rPr>
          <w:b/>
          <w:sz w:val="28"/>
        </w:rPr>
        <w:sectPr w:rsidR="001E62FA">
          <w:footerReference w:type="default" r:id="rId9"/>
          <w:pgSz w:w="11906" w:h="16838"/>
          <w:pgMar w:top="1440" w:right="1440" w:bottom="1440" w:left="1440" w:header="720" w:footer="720" w:gutter="0"/>
          <w:cols w:space="720"/>
          <w:docGrid w:linePitch="360"/>
        </w:sectPr>
      </w:pPr>
    </w:p>
    <w:p w:rsidR="001E62FA" w:rsidRDefault="001E62FA" w:rsidP="001B7501">
      <w:pPr>
        <w:rPr>
          <w:rFonts w:ascii="Calibri" w:hAnsi="Calibri"/>
          <w:lang w:val="en-GB"/>
        </w:rPr>
      </w:pPr>
    </w:p>
    <w:p w:rsidR="00B05399" w:rsidRPr="001B7501" w:rsidRDefault="00B05399" w:rsidP="001B7501">
      <w:pPr>
        <w:rPr>
          <w:rFonts w:ascii="Calibri" w:hAnsi="Calibri"/>
          <w:b/>
          <w:lang w:val="en-GB"/>
        </w:rPr>
      </w:pPr>
      <w:r w:rsidRPr="001B7501">
        <w:rPr>
          <w:rFonts w:ascii="Calibri" w:hAnsi="Calibri"/>
          <w:b/>
          <w:lang w:val="en-GB"/>
        </w:rPr>
        <w:t>Table of Contents</w:t>
      </w:r>
    </w:p>
    <w:p w:rsidR="00B05399" w:rsidRPr="001B7501" w:rsidRDefault="00B05399" w:rsidP="001B7501">
      <w:pPr>
        <w:rPr>
          <w:rFonts w:ascii="Calibri" w:hAnsi="Calibri"/>
          <w:lang w:val="en-GB"/>
        </w:rPr>
      </w:pPr>
    </w:p>
    <w:p w:rsidR="00B05399" w:rsidRDefault="00B05399" w:rsidP="001B7501">
      <w:pPr>
        <w:rPr>
          <w:rFonts w:ascii="Calibri" w:hAnsi="Calibri"/>
          <w:lang w:val="en-GB"/>
        </w:rPr>
      </w:pPr>
      <w:r w:rsidRPr="001B7501">
        <w:rPr>
          <w:rFonts w:ascii="Calibri" w:hAnsi="Calibri"/>
          <w:lang w:val="en-GB"/>
        </w:rPr>
        <w:t>Child protection and safeguarding policy</w:t>
      </w:r>
      <w:r w:rsidRPr="001B7501">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sidRPr="001B7501">
        <w:rPr>
          <w:rFonts w:ascii="Calibri" w:hAnsi="Calibri"/>
          <w:lang w:val="en-GB"/>
        </w:rPr>
        <w:t>1</w:t>
      </w:r>
    </w:p>
    <w:p w:rsidR="00B05399" w:rsidRPr="001B7501" w:rsidRDefault="00B05399" w:rsidP="001B7501">
      <w:pPr>
        <w:rPr>
          <w:rFonts w:ascii="Calibri" w:hAnsi="Calibri"/>
          <w:lang w:val="en-GB"/>
        </w:rPr>
      </w:pPr>
    </w:p>
    <w:p w:rsidR="00B05399" w:rsidRDefault="00B05399" w:rsidP="001B7501">
      <w:pPr>
        <w:rPr>
          <w:rFonts w:ascii="Calibri" w:hAnsi="Calibri"/>
          <w:lang w:val="en-GB"/>
        </w:rPr>
      </w:pPr>
      <w:r w:rsidRPr="001B7501">
        <w:rPr>
          <w:rFonts w:ascii="Calibri" w:hAnsi="Calibri"/>
          <w:lang w:val="en-GB"/>
        </w:rPr>
        <w:t>Table of Contents</w:t>
      </w:r>
      <w:r w:rsidRPr="001B7501">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sidRPr="001B7501">
        <w:rPr>
          <w:rFonts w:ascii="Calibri" w:hAnsi="Calibri"/>
          <w:lang w:val="en-GB"/>
        </w:rPr>
        <w:t>1</w:t>
      </w:r>
    </w:p>
    <w:p w:rsidR="00B05399" w:rsidRPr="001B7501" w:rsidRDefault="00B05399" w:rsidP="001B7501">
      <w:pPr>
        <w:rPr>
          <w:rFonts w:ascii="Calibri" w:hAnsi="Calibri"/>
          <w:lang w:val="en-GB"/>
        </w:rPr>
      </w:pPr>
    </w:p>
    <w:p w:rsidR="00B05399" w:rsidRPr="001B7501" w:rsidRDefault="00B05399" w:rsidP="001B7501">
      <w:pPr>
        <w:rPr>
          <w:rFonts w:ascii="Calibri" w:hAnsi="Calibri"/>
          <w:lang w:val="en-GB"/>
        </w:rPr>
      </w:pPr>
      <w:r w:rsidRPr="001B7501">
        <w:rPr>
          <w:rFonts w:ascii="Calibri" w:hAnsi="Calibri"/>
          <w:lang w:val="en-GB"/>
        </w:rPr>
        <w:t>Policy statement and principals</w:t>
      </w:r>
      <w:r w:rsidRPr="001B7501">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sidRPr="001B7501">
        <w:rPr>
          <w:rFonts w:ascii="Calibri" w:hAnsi="Calibri"/>
          <w:lang w:val="en-GB"/>
        </w:rPr>
        <w:t>3</w:t>
      </w:r>
    </w:p>
    <w:p w:rsidR="00B05399" w:rsidRPr="001B7501" w:rsidRDefault="00B05399" w:rsidP="001B7501">
      <w:pPr>
        <w:ind w:left="720"/>
        <w:rPr>
          <w:rFonts w:ascii="Calibri" w:hAnsi="Calibri"/>
          <w:lang w:val="en-GB"/>
        </w:rPr>
      </w:pPr>
      <w:r w:rsidRPr="001B7501">
        <w:rPr>
          <w:rFonts w:ascii="Calibri" w:hAnsi="Calibri"/>
          <w:lang w:val="en-GB"/>
        </w:rPr>
        <w:t>Child protection statement</w:t>
      </w:r>
      <w:r w:rsidRPr="001B7501">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sidRPr="001B7501">
        <w:rPr>
          <w:rFonts w:ascii="Calibri" w:hAnsi="Calibri"/>
          <w:lang w:val="en-GB"/>
        </w:rPr>
        <w:t>3</w:t>
      </w:r>
    </w:p>
    <w:p w:rsidR="00B05399" w:rsidRPr="001B7501" w:rsidRDefault="00B05399" w:rsidP="001B7501">
      <w:pPr>
        <w:ind w:left="720"/>
        <w:rPr>
          <w:rFonts w:ascii="Calibri" w:hAnsi="Calibri"/>
          <w:lang w:val="en-GB"/>
        </w:rPr>
      </w:pPr>
      <w:r w:rsidRPr="001B7501">
        <w:rPr>
          <w:rFonts w:ascii="Calibri" w:hAnsi="Calibri"/>
          <w:lang w:val="en-GB"/>
        </w:rPr>
        <w:t>Policy principles</w:t>
      </w:r>
      <w:r w:rsidRPr="001B7501">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t>4</w:t>
      </w:r>
    </w:p>
    <w:p w:rsidR="00B05399" w:rsidRDefault="00B05399" w:rsidP="001B7501">
      <w:pPr>
        <w:ind w:left="720"/>
        <w:rPr>
          <w:rFonts w:ascii="Calibri" w:hAnsi="Calibri"/>
          <w:lang w:val="en-GB"/>
        </w:rPr>
      </w:pPr>
      <w:r w:rsidRPr="001B7501">
        <w:rPr>
          <w:rFonts w:ascii="Calibri" w:hAnsi="Calibri"/>
          <w:lang w:val="en-GB"/>
        </w:rPr>
        <w:t>Policy aims</w:t>
      </w:r>
      <w:r w:rsidRPr="001B7501">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t>4</w:t>
      </w:r>
    </w:p>
    <w:p w:rsidR="00B05399" w:rsidRPr="001B7501" w:rsidRDefault="00B05399" w:rsidP="001B7501">
      <w:pPr>
        <w:ind w:left="720"/>
        <w:rPr>
          <w:rFonts w:ascii="Calibri" w:hAnsi="Calibri"/>
          <w:lang w:val="en-GB"/>
        </w:rPr>
      </w:pPr>
    </w:p>
    <w:p w:rsidR="00B05399" w:rsidRDefault="00B05399" w:rsidP="001B7501">
      <w:pPr>
        <w:rPr>
          <w:rFonts w:ascii="Calibri" w:hAnsi="Calibri"/>
          <w:lang w:val="en-GB"/>
        </w:rPr>
      </w:pPr>
      <w:r w:rsidRPr="001B7501">
        <w:rPr>
          <w:rFonts w:ascii="Calibri" w:hAnsi="Calibri"/>
          <w:lang w:val="en-GB"/>
        </w:rPr>
        <w:t>Safeguarding legislation and guidance</w:t>
      </w:r>
      <w:r w:rsidRPr="001B7501">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sidRPr="001B7501">
        <w:rPr>
          <w:rFonts w:ascii="Calibri" w:hAnsi="Calibri"/>
          <w:lang w:val="en-GB"/>
        </w:rPr>
        <w:t>4</w:t>
      </w:r>
    </w:p>
    <w:p w:rsidR="00B05399" w:rsidRPr="001B7501" w:rsidRDefault="00B05399" w:rsidP="001B7501">
      <w:pPr>
        <w:rPr>
          <w:rFonts w:ascii="Calibri" w:hAnsi="Calibri"/>
          <w:lang w:val="en-GB"/>
        </w:rPr>
      </w:pPr>
    </w:p>
    <w:p w:rsidR="00B05399" w:rsidRPr="001B7501" w:rsidRDefault="00B05399" w:rsidP="001B7501">
      <w:pPr>
        <w:rPr>
          <w:rFonts w:ascii="Calibri" w:hAnsi="Calibri"/>
          <w:lang w:val="en-GB"/>
        </w:rPr>
      </w:pPr>
      <w:r w:rsidRPr="001B7501">
        <w:rPr>
          <w:rFonts w:ascii="Calibri" w:hAnsi="Calibri"/>
          <w:lang w:val="en-GB"/>
        </w:rPr>
        <w:t>Roles and responsibilities</w:t>
      </w:r>
      <w:r w:rsidRPr="001B7501">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sidRPr="001B7501">
        <w:rPr>
          <w:rFonts w:ascii="Calibri" w:hAnsi="Calibri"/>
          <w:lang w:val="en-GB"/>
        </w:rPr>
        <w:t>4</w:t>
      </w:r>
    </w:p>
    <w:p w:rsidR="00B05399" w:rsidRPr="001B7501" w:rsidRDefault="00B05399" w:rsidP="001B7501">
      <w:pPr>
        <w:ind w:left="720"/>
        <w:rPr>
          <w:rFonts w:ascii="Calibri" w:hAnsi="Calibri"/>
          <w:lang w:val="en-GB"/>
        </w:rPr>
      </w:pPr>
      <w:r w:rsidRPr="001B7501">
        <w:rPr>
          <w:rFonts w:ascii="Calibri" w:hAnsi="Calibri"/>
          <w:lang w:val="en-GB"/>
        </w:rPr>
        <w:t>The Designated Safeguarding Lead (DSL):</w:t>
      </w:r>
      <w:r w:rsidRPr="001B7501">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t>4</w:t>
      </w:r>
    </w:p>
    <w:p w:rsidR="00B05399" w:rsidRDefault="00B05399" w:rsidP="001B7501">
      <w:pPr>
        <w:ind w:left="720"/>
        <w:rPr>
          <w:rFonts w:ascii="Calibri" w:hAnsi="Calibri"/>
          <w:lang w:val="en-GB"/>
        </w:rPr>
      </w:pPr>
      <w:r w:rsidRPr="001B7501">
        <w:rPr>
          <w:rFonts w:ascii="Calibri" w:hAnsi="Calibri"/>
          <w:lang w:val="en-GB"/>
        </w:rPr>
        <w:t>The deputy designated safeguarding lead(s):</w:t>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t>5</w:t>
      </w:r>
    </w:p>
    <w:p w:rsidR="00B05399" w:rsidRPr="001B7501" w:rsidRDefault="00B05399" w:rsidP="001B7501">
      <w:pPr>
        <w:ind w:left="720"/>
        <w:rPr>
          <w:rFonts w:ascii="Calibri" w:hAnsi="Calibri"/>
          <w:lang w:val="en-GB"/>
        </w:rPr>
      </w:pPr>
    </w:p>
    <w:p w:rsidR="00B05399" w:rsidRDefault="00B05399" w:rsidP="001B7501">
      <w:pPr>
        <w:rPr>
          <w:rFonts w:ascii="Calibri" w:hAnsi="Calibri"/>
          <w:lang w:val="en-GB"/>
        </w:rPr>
      </w:pPr>
      <w:r w:rsidRPr="001B7501">
        <w:rPr>
          <w:rFonts w:ascii="Calibri" w:hAnsi="Calibri"/>
          <w:lang w:val="en-GB"/>
        </w:rPr>
        <w:t>Good practice guidelines and staff code of conduct</w:t>
      </w:r>
      <w:r w:rsidRPr="001B7501">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t>5</w:t>
      </w:r>
    </w:p>
    <w:p w:rsidR="00B05399" w:rsidRPr="001B7501" w:rsidRDefault="00B05399" w:rsidP="001B7501">
      <w:pPr>
        <w:rPr>
          <w:rFonts w:ascii="Calibri" w:hAnsi="Calibri"/>
          <w:lang w:val="en-GB"/>
        </w:rPr>
      </w:pPr>
    </w:p>
    <w:p w:rsidR="00B05399" w:rsidRDefault="00B05399" w:rsidP="001B7501">
      <w:pPr>
        <w:rPr>
          <w:rFonts w:ascii="Calibri" w:hAnsi="Calibri"/>
          <w:lang w:val="en-GB"/>
        </w:rPr>
      </w:pPr>
      <w:r w:rsidRPr="001B7501">
        <w:rPr>
          <w:rFonts w:ascii="Calibri" w:hAnsi="Calibri"/>
          <w:lang w:val="en-GB"/>
        </w:rPr>
        <w:t>Abuse of position of trust</w:t>
      </w:r>
      <w:r w:rsidRPr="001B7501">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t>5</w:t>
      </w:r>
    </w:p>
    <w:p w:rsidR="00B05399" w:rsidRPr="001B7501" w:rsidRDefault="00B05399" w:rsidP="001B7501">
      <w:pPr>
        <w:rPr>
          <w:rFonts w:ascii="Calibri" w:hAnsi="Calibri"/>
          <w:lang w:val="en-GB"/>
        </w:rPr>
      </w:pPr>
    </w:p>
    <w:p w:rsidR="00B05399" w:rsidRDefault="00B05399" w:rsidP="001B7501">
      <w:pPr>
        <w:rPr>
          <w:rFonts w:ascii="Calibri" w:hAnsi="Calibri"/>
          <w:lang w:val="en-GB"/>
        </w:rPr>
      </w:pPr>
      <w:r w:rsidRPr="001B7501">
        <w:rPr>
          <w:rFonts w:ascii="Calibri" w:hAnsi="Calibri"/>
          <w:lang w:val="en-GB"/>
        </w:rPr>
        <w:t>Children who may be particularly vulnerable</w:t>
      </w:r>
      <w:r w:rsidRPr="001B7501">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t>5</w:t>
      </w:r>
    </w:p>
    <w:p w:rsidR="00B05399" w:rsidRPr="001B7501" w:rsidRDefault="00B05399" w:rsidP="001B7501">
      <w:pPr>
        <w:rPr>
          <w:rFonts w:ascii="Calibri" w:hAnsi="Calibri"/>
          <w:lang w:val="en-GB"/>
        </w:rPr>
      </w:pPr>
    </w:p>
    <w:p w:rsidR="00B05399" w:rsidRDefault="00B05399" w:rsidP="001B7501">
      <w:pPr>
        <w:rPr>
          <w:rFonts w:ascii="Calibri" w:hAnsi="Calibri"/>
          <w:lang w:val="en-GB"/>
        </w:rPr>
      </w:pPr>
      <w:r w:rsidRPr="001B7501">
        <w:rPr>
          <w:rFonts w:ascii="Calibri" w:hAnsi="Calibri"/>
          <w:lang w:val="en-GB"/>
        </w:rPr>
        <w:t>Children missing education</w:t>
      </w:r>
      <w:r w:rsidRPr="001B7501">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t>6</w:t>
      </w:r>
    </w:p>
    <w:p w:rsidR="00B05399" w:rsidRPr="001B7501" w:rsidRDefault="00B05399" w:rsidP="001B7501">
      <w:pPr>
        <w:rPr>
          <w:rFonts w:ascii="Calibri" w:hAnsi="Calibri"/>
          <w:lang w:val="en-GB"/>
        </w:rPr>
      </w:pPr>
    </w:p>
    <w:p w:rsidR="00B05399" w:rsidRDefault="00B05399" w:rsidP="001B7501">
      <w:pPr>
        <w:rPr>
          <w:rFonts w:ascii="Calibri" w:hAnsi="Calibri"/>
          <w:lang w:val="en-GB"/>
        </w:rPr>
      </w:pPr>
      <w:r w:rsidRPr="001B7501">
        <w:rPr>
          <w:rFonts w:ascii="Calibri" w:hAnsi="Calibri"/>
          <w:lang w:val="en-GB"/>
        </w:rPr>
        <w:t>Whistle blowing if you have concerns about a colleague</w:t>
      </w:r>
      <w:r>
        <w:rPr>
          <w:rFonts w:ascii="Calibri" w:hAnsi="Calibri"/>
          <w:lang w:val="en-GB"/>
        </w:rPr>
        <w:tab/>
      </w:r>
      <w:r>
        <w:rPr>
          <w:rFonts w:ascii="Calibri" w:hAnsi="Calibri"/>
          <w:lang w:val="en-GB"/>
        </w:rPr>
        <w:tab/>
      </w:r>
      <w:r w:rsidRPr="001B7501">
        <w:rPr>
          <w:rFonts w:ascii="Calibri" w:hAnsi="Calibri"/>
          <w:lang w:val="en-GB"/>
        </w:rPr>
        <w:tab/>
      </w:r>
      <w:r>
        <w:rPr>
          <w:rFonts w:ascii="Calibri" w:hAnsi="Calibri"/>
          <w:lang w:val="en-GB"/>
        </w:rPr>
        <w:t>6</w:t>
      </w:r>
    </w:p>
    <w:p w:rsidR="00B05399" w:rsidRPr="001B7501" w:rsidRDefault="00B05399" w:rsidP="001B7501">
      <w:pPr>
        <w:rPr>
          <w:rFonts w:ascii="Calibri" w:hAnsi="Calibri"/>
          <w:lang w:val="en-GB"/>
        </w:rPr>
      </w:pPr>
    </w:p>
    <w:p w:rsidR="00B05399" w:rsidRDefault="00B05399" w:rsidP="001B7501">
      <w:pPr>
        <w:rPr>
          <w:rFonts w:ascii="Calibri" w:hAnsi="Calibri"/>
          <w:lang w:val="en-GB"/>
        </w:rPr>
      </w:pPr>
      <w:r w:rsidRPr="001B7501">
        <w:rPr>
          <w:rFonts w:ascii="Calibri" w:hAnsi="Calibri"/>
          <w:lang w:val="en-GB"/>
        </w:rPr>
        <w:t>Allegations against staff</w:t>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t>7</w:t>
      </w:r>
    </w:p>
    <w:p w:rsidR="00B05399" w:rsidRPr="001B7501" w:rsidRDefault="00B05399" w:rsidP="001B7501">
      <w:pPr>
        <w:rPr>
          <w:rFonts w:ascii="Calibri" w:hAnsi="Calibri"/>
          <w:lang w:val="en-GB"/>
        </w:rPr>
      </w:pPr>
    </w:p>
    <w:p w:rsidR="00B05399" w:rsidRDefault="00B05399" w:rsidP="001B7501">
      <w:pPr>
        <w:rPr>
          <w:rFonts w:ascii="Calibri" w:hAnsi="Calibri"/>
          <w:lang w:val="en-GB"/>
        </w:rPr>
      </w:pPr>
      <w:r w:rsidRPr="001B7501">
        <w:rPr>
          <w:rFonts w:ascii="Calibri" w:hAnsi="Calibri"/>
          <w:lang w:val="en-GB"/>
        </w:rPr>
        <w:t>Staff training</w:t>
      </w:r>
      <w:r w:rsidRPr="001B7501">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sidRPr="001B7501">
        <w:rPr>
          <w:rFonts w:ascii="Calibri" w:hAnsi="Calibri"/>
          <w:lang w:val="en-GB"/>
        </w:rPr>
        <w:t>7</w:t>
      </w:r>
    </w:p>
    <w:p w:rsidR="00B05399" w:rsidRPr="001B7501" w:rsidRDefault="00B05399" w:rsidP="001B7501">
      <w:pPr>
        <w:rPr>
          <w:rFonts w:ascii="Calibri" w:hAnsi="Calibri"/>
          <w:lang w:val="en-GB"/>
        </w:rPr>
      </w:pPr>
    </w:p>
    <w:p w:rsidR="00B05399" w:rsidRPr="001B7501" w:rsidRDefault="00B05399" w:rsidP="001B7501">
      <w:pPr>
        <w:rPr>
          <w:rFonts w:ascii="Calibri" w:hAnsi="Calibri"/>
          <w:lang w:val="en-GB"/>
        </w:rPr>
      </w:pPr>
      <w:r w:rsidRPr="001B7501">
        <w:rPr>
          <w:rFonts w:ascii="Calibri" w:hAnsi="Calibri"/>
          <w:lang w:val="en-GB"/>
        </w:rPr>
        <w:t>Safer recruitment</w:t>
      </w:r>
      <w:r w:rsidRPr="001B7501">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sidRPr="001B7501">
        <w:rPr>
          <w:rFonts w:ascii="Calibri" w:hAnsi="Calibri"/>
          <w:lang w:val="en-GB"/>
        </w:rPr>
        <w:t>7</w:t>
      </w:r>
    </w:p>
    <w:p w:rsidR="00B05399" w:rsidRPr="001B7501" w:rsidRDefault="00B05399" w:rsidP="001B7501">
      <w:pPr>
        <w:ind w:left="720"/>
        <w:rPr>
          <w:rFonts w:ascii="Calibri" w:hAnsi="Calibri"/>
          <w:lang w:val="en-GB"/>
        </w:rPr>
      </w:pPr>
      <w:r w:rsidRPr="001B7501">
        <w:rPr>
          <w:rFonts w:ascii="Calibri" w:hAnsi="Calibri"/>
          <w:lang w:val="en-GB"/>
        </w:rPr>
        <w:t>Volunteers</w:t>
      </w:r>
      <w:r w:rsidRPr="001B7501">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t>8</w:t>
      </w:r>
    </w:p>
    <w:p w:rsidR="00B05399" w:rsidRDefault="00B05399" w:rsidP="001B7501">
      <w:pPr>
        <w:ind w:left="720"/>
        <w:rPr>
          <w:rFonts w:ascii="Calibri" w:hAnsi="Calibri"/>
          <w:lang w:val="en-GB"/>
        </w:rPr>
      </w:pPr>
      <w:r w:rsidRPr="001B7501">
        <w:rPr>
          <w:rFonts w:ascii="Calibri" w:hAnsi="Calibri"/>
          <w:lang w:val="en-GB"/>
        </w:rPr>
        <w:t>Contractors</w:t>
      </w:r>
      <w:r w:rsidRPr="001B7501">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sidRPr="001B7501">
        <w:rPr>
          <w:rFonts w:ascii="Calibri" w:hAnsi="Calibri"/>
          <w:lang w:val="en-GB"/>
        </w:rPr>
        <w:t>8</w:t>
      </w:r>
    </w:p>
    <w:p w:rsidR="00B05399" w:rsidRPr="001B7501" w:rsidRDefault="00B05399" w:rsidP="001B7501">
      <w:pPr>
        <w:ind w:left="720"/>
        <w:rPr>
          <w:rFonts w:ascii="Calibri" w:hAnsi="Calibri"/>
          <w:lang w:val="en-GB"/>
        </w:rPr>
      </w:pPr>
    </w:p>
    <w:p w:rsidR="00B05399" w:rsidRDefault="00B05399" w:rsidP="001B7501">
      <w:pPr>
        <w:rPr>
          <w:rFonts w:ascii="Calibri" w:hAnsi="Calibri"/>
          <w:lang w:val="en-GB"/>
        </w:rPr>
      </w:pPr>
      <w:r w:rsidRPr="001B7501">
        <w:rPr>
          <w:rFonts w:ascii="Calibri" w:hAnsi="Calibri"/>
          <w:lang w:val="en-GB"/>
        </w:rPr>
        <w:t>Site security</w:t>
      </w:r>
      <w:r w:rsidRPr="001B7501">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sidRPr="001B7501">
        <w:rPr>
          <w:rFonts w:ascii="Calibri" w:hAnsi="Calibri"/>
          <w:lang w:val="en-GB"/>
        </w:rPr>
        <w:t>8</w:t>
      </w:r>
    </w:p>
    <w:p w:rsidR="00B05399" w:rsidRPr="001B7501" w:rsidRDefault="00B05399" w:rsidP="001B7501">
      <w:pPr>
        <w:rPr>
          <w:rFonts w:ascii="Calibri" w:hAnsi="Calibri"/>
          <w:lang w:val="en-GB"/>
        </w:rPr>
      </w:pPr>
    </w:p>
    <w:p w:rsidR="00B05399" w:rsidRDefault="00B05399" w:rsidP="001B7501">
      <w:pPr>
        <w:rPr>
          <w:rFonts w:ascii="Calibri" w:hAnsi="Calibri"/>
          <w:lang w:val="en-GB"/>
        </w:rPr>
      </w:pPr>
      <w:r w:rsidRPr="001B7501">
        <w:rPr>
          <w:rFonts w:ascii="Calibri" w:hAnsi="Calibri"/>
          <w:lang w:val="en-GB"/>
        </w:rPr>
        <w:t>Extended school and off-site arrangements</w:t>
      </w:r>
      <w:r w:rsidRPr="001B7501">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sidRPr="001B7501">
        <w:rPr>
          <w:rFonts w:ascii="Calibri" w:hAnsi="Calibri"/>
          <w:lang w:val="en-GB"/>
        </w:rPr>
        <w:t>8</w:t>
      </w:r>
    </w:p>
    <w:p w:rsidR="00B05399" w:rsidRPr="001B7501" w:rsidRDefault="00B05399" w:rsidP="001B7501">
      <w:pPr>
        <w:rPr>
          <w:rFonts w:ascii="Calibri" w:hAnsi="Calibri"/>
          <w:lang w:val="en-GB"/>
        </w:rPr>
      </w:pPr>
    </w:p>
    <w:p w:rsidR="00B05399" w:rsidRDefault="00B05399" w:rsidP="001B7501">
      <w:pPr>
        <w:rPr>
          <w:rFonts w:ascii="Calibri" w:hAnsi="Calibri"/>
          <w:lang w:val="en-GB"/>
        </w:rPr>
      </w:pPr>
      <w:r w:rsidRPr="001B7501">
        <w:rPr>
          <w:rFonts w:ascii="Calibri" w:hAnsi="Calibri"/>
          <w:lang w:val="en-GB"/>
        </w:rPr>
        <w:t>Staff/pupil online relationships</w:t>
      </w:r>
      <w:r w:rsidRPr="001B7501">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sidRPr="001B7501">
        <w:rPr>
          <w:rFonts w:ascii="Calibri" w:hAnsi="Calibri"/>
          <w:lang w:val="en-GB"/>
        </w:rPr>
        <w:t>8</w:t>
      </w:r>
    </w:p>
    <w:p w:rsidR="00B05399" w:rsidRPr="001B7501" w:rsidRDefault="00B05399" w:rsidP="001B7501">
      <w:pPr>
        <w:rPr>
          <w:rFonts w:ascii="Calibri" w:hAnsi="Calibri"/>
          <w:lang w:val="en-GB"/>
        </w:rPr>
      </w:pPr>
    </w:p>
    <w:p w:rsidR="00B05399" w:rsidRPr="001B7501" w:rsidRDefault="00B05399" w:rsidP="001B7501">
      <w:pPr>
        <w:rPr>
          <w:rFonts w:ascii="Calibri" w:hAnsi="Calibri"/>
          <w:lang w:val="en-GB"/>
        </w:rPr>
      </w:pPr>
      <w:r w:rsidRPr="001B7501">
        <w:rPr>
          <w:rFonts w:ascii="Calibri" w:hAnsi="Calibri"/>
          <w:lang w:val="en-GB"/>
        </w:rPr>
        <w:t>Child protection procedures</w:t>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sidRPr="001B7501">
        <w:rPr>
          <w:rFonts w:ascii="Calibri" w:hAnsi="Calibri"/>
          <w:lang w:val="en-GB"/>
        </w:rPr>
        <w:tab/>
        <w:t>8</w:t>
      </w:r>
    </w:p>
    <w:p w:rsidR="00B05399" w:rsidRPr="001B7501" w:rsidRDefault="00B05399" w:rsidP="001B7501">
      <w:pPr>
        <w:ind w:left="720"/>
        <w:rPr>
          <w:rFonts w:ascii="Calibri" w:hAnsi="Calibri"/>
          <w:lang w:val="en-GB"/>
        </w:rPr>
      </w:pPr>
      <w:r w:rsidRPr="001B7501">
        <w:rPr>
          <w:rFonts w:ascii="Calibri" w:hAnsi="Calibri"/>
          <w:lang w:val="en-GB"/>
        </w:rPr>
        <w:t>Recognising abuse</w:t>
      </w:r>
      <w:r w:rsidRPr="001B7501">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t>9</w:t>
      </w:r>
    </w:p>
    <w:p w:rsidR="00B05399" w:rsidRPr="001B7501" w:rsidRDefault="00B05399" w:rsidP="001B7501">
      <w:pPr>
        <w:ind w:left="720"/>
        <w:rPr>
          <w:rFonts w:ascii="Calibri" w:hAnsi="Calibri"/>
          <w:lang w:val="en-GB"/>
        </w:rPr>
      </w:pPr>
      <w:r w:rsidRPr="001B7501">
        <w:rPr>
          <w:rFonts w:ascii="Calibri" w:hAnsi="Calibri"/>
          <w:lang w:val="en-GB"/>
        </w:rPr>
        <w:t>Bullying</w:t>
      </w:r>
      <w:r w:rsidRPr="001B7501">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sidRPr="001B7501">
        <w:rPr>
          <w:rFonts w:ascii="Calibri" w:hAnsi="Calibri"/>
          <w:lang w:val="en-GB"/>
        </w:rPr>
        <w:t>9</w:t>
      </w:r>
    </w:p>
    <w:p w:rsidR="00B05399" w:rsidRPr="001B7501" w:rsidRDefault="00B05399" w:rsidP="001B7501">
      <w:pPr>
        <w:ind w:left="720"/>
        <w:rPr>
          <w:rFonts w:ascii="Calibri" w:hAnsi="Calibri"/>
          <w:lang w:val="en-GB"/>
        </w:rPr>
      </w:pPr>
      <w:r w:rsidRPr="001B7501">
        <w:rPr>
          <w:rFonts w:ascii="Calibri" w:hAnsi="Calibri"/>
          <w:lang w:val="en-GB"/>
        </w:rPr>
        <w:t>Taking action</w:t>
      </w:r>
      <w:r w:rsidRPr="001B7501">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sidRPr="001B7501">
        <w:rPr>
          <w:rFonts w:ascii="Calibri" w:hAnsi="Calibri"/>
          <w:lang w:val="en-GB"/>
        </w:rPr>
        <w:t>9</w:t>
      </w:r>
    </w:p>
    <w:p w:rsidR="00B05399" w:rsidRPr="001B7501" w:rsidRDefault="00B05399" w:rsidP="001B7501">
      <w:pPr>
        <w:ind w:left="720"/>
        <w:rPr>
          <w:rFonts w:ascii="Calibri" w:hAnsi="Calibri"/>
          <w:lang w:val="en-GB"/>
        </w:rPr>
      </w:pPr>
      <w:r w:rsidRPr="001B7501">
        <w:rPr>
          <w:rFonts w:ascii="Calibri" w:hAnsi="Calibri"/>
          <w:lang w:val="en-GB"/>
        </w:rPr>
        <w:t>If you are concerned about a pupil’s welfare</w:t>
      </w:r>
      <w:r>
        <w:rPr>
          <w:rFonts w:ascii="Calibri" w:hAnsi="Calibri"/>
          <w:lang w:val="en-GB"/>
        </w:rPr>
        <w:tab/>
      </w:r>
      <w:r>
        <w:rPr>
          <w:rFonts w:ascii="Calibri" w:hAnsi="Calibri"/>
          <w:lang w:val="en-GB"/>
        </w:rPr>
        <w:tab/>
      </w:r>
      <w:r>
        <w:rPr>
          <w:rFonts w:ascii="Calibri" w:hAnsi="Calibri"/>
          <w:lang w:val="en-GB"/>
        </w:rPr>
        <w:tab/>
      </w:r>
      <w:r w:rsidRPr="001B7501">
        <w:rPr>
          <w:rFonts w:ascii="Calibri" w:hAnsi="Calibri"/>
          <w:lang w:val="en-GB"/>
        </w:rPr>
        <w:tab/>
        <w:t>9</w:t>
      </w:r>
    </w:p>
    <w:p w:rsidR="00B05399" w:rsidRPr="001B7501" w:rsidRDefault="00B05399" w:rsidP="001B7501">
      <w:pPr>
        <w:ind w:left="720"/>
        <w:rPr>
          <w:rFonts w:ascii="Calibri" w:hAnsi="Calibri"/>
          <w:lang w:val="en-GB"/>
        </w:rPr>
      </w:pPr>
      <w:r w:rsidRPr="001B7501">
        <w:rPr>
          <w:rFonts w:ascii="Calibri" w:hAnsi="Calibri"/>
          <w:lang w:val="en-GB"/>
        </w:rPr>
        <w:t>If a pupil discloses to you</w:t>
      </w:r>
      <w:r w:rsidRPr="001B7501">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sidRPr="001B7501">
        <w:rPr>
          <w:rFonts w:ascii="Calibri" w:hAnsi="Calibri"/>
          <w:lang w:val="en-GB"/>
        </w:rPr>
        <w:t>9</w:t>
      </w:r>
    </w:p>
    <w:p w:rsidR="00B05399" w:rsidRDefault="00B05399" w:rsidP="001B7501">
      <w:pPr>
        <w:ind w:left="720"/>
        <w:rPr>
          <w:rFonts w:ascii="Calibri" w:hAnsi="Calibri"/>
          <w:lang w:val="en-GB"/>
        </w:rPr>
      </w:pPr>
      <w:r w:rsidRPr="001B7501">
        <w:rPr>
          <w:rFonts w:ascii="Calibri" w:hAnsi="Calibri"/>
          <w:lang w:val="en-GB"/>
        </w:rPr>
        <w:t>Notifying parents</w:t>
      </w:r>
      <w:r w:rsidRPr="001B7501">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sidRPr="001B7501">
        <w:rPr>
          <w:rFonts w:ascii="Calibri" w:hAnsi="Calibri"/>
          <w:lang w:val="en-GB"/>
        </w:rPr>
        <w:t>10</w:t>
      </w:r>
    </w:p>
    <w:p w:rsidR="00B05399" w:rsidRPr="001B7501" w:rsidRDefault="00B05399" w:rsidP="001B7501">
      <w:pPr>
        <w:ind w:left="720"/>
        <w:rPr>
          <w:rFonts w:ascii="Calibri" w:hAnsi="Calibri"/>
          <w:lang w:val="en-GB"/>
        </w:rPr>
      </w:pPr>
    </w:p>
    <w:p w:rsidR="00B05399" w:rsidRDefault="00B05399" w:rsidP="001B7501">
      <w:pPr>
        <w:rPr>
          <w:rFonts w:ascii="Calibri" w:hAnsi="Calibri"/>
          <w:lang w:val="en-GB"/>
        </w:rPr>
      </w:pPr>
      <w:r w:rsidRPr="001B7501">
        <w:rPr>
          <w:rFonts w:ascii="Calibri" w:hAnsi="Calibri"/>
          <w:lang w:val="en-GB"/>
        </w:rPr>
        <w:lastRenderedPageBreak/>
        <w:t>Confidentiality and sharing information</w:t>
      </w:r>
      <w:r w:rsidRPr="001B7501">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sidRPr="001B7501">
        <w:rPr>
          <w:rFonts w:ascii="Calibri" w:hAnsi="Calibri"/>
          <w:lang w:val="en-GB"/>
        </w:rPr>
        <w:t>10</w:t>
      </w:r>
    </w:p>
    <w:p w:rsidR="00B05399" w:rsidRPr="001B7501" w:rsidRDefault="00B05399" w:rsidP="001B7501">
      <w:pPr>
        <w:rPr>
          <w:rFonts w:ascii="Calibri" w:hAnsi="Calibri"/>
          <w:lang w:val="en-GB"/>
        </w:rPr>
      </w:pPr>
    </w:p>
    <w:p w:rsidR="00B05399" w:rsidRDefault="00B05399" w:rsidP="001B7501">
      <w:pPr>
        <w:rPr>
          <w:rFonts w:ascii="Calibri" w:hAnsi="Calibri"/>
          <w:lang w:val="en-GB"/>
        </w:rPr>
      </w:pPr>
      <w:r w:rsidRPr="001B7501">
        <w:rPr>
          <w:rFonts w:ascii="Calibri" w:hAnsi="Calibri"/>
          <w:lang w:val="en-GB"/>
        </w:rPr>
        <w:t>Referral to Multi-Agency Referral Body</w:t>
      </w:r>
      <w:r w:rsidRPr="001B7501">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sidRPr="001B7501">
        <w:rPr>
          <w:rFonts w:ascii="Calibri" w:hAnsi="Calibri"/>
          <w:lang w:val="en-GB"/>
        </w:rPr>
        <w:t>11</w:t>
      </w:r>
    </w:p>
    <w:p w:rsidR="00B05399" w:rsidRPr="001B7501" w:rsidRDefault="00B05399" w:rsidP="001B7501">
      <w:pPr>
        <w:rPr>
          <w:rFonts w:ascii="Calibri" w:hAnsi="Calibri"/>
          <w:lang w:val="en-GB"/>
        </w:rPr>
      </w:pPr>
    </w:p>
    <w:p w:rsidR="00B05399" w:rsidRDefault="00B05399" w:rsidP="001B7501">
      <w:pPr>
        <w:rPr>
          <w:rFonts w:ascii="Calibri" w:hAnsi="Calibri"/>
          <w:lang w:val="en-GB"/>
        </w:rPr>
      </w:pPr>
      <w:r w:rsidRPr="001B7501">
        <w:rPr>
          <w:rFonts w:ascii="Calibri" w:hAnsi="Calibri"/>
          <w:lang w:val="en-GB"/>
        </w:rPr>
        <w:t>Reporting directly to child protection agencies</w:t>
      </w:r>
      <w:r w:rsidRPr="001B7501">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t>12</w:t>
      </w:r>
    </w:p>
    <w:p w:rsidR="00B05399" w:rsidRPr="001B7501" w:rsidRDefault="00B05399" w:rsidP="001B7501">
      <w:pPr>
        <w:rPr>
          <w:rFonts w:ascii="Calibri" w:hAnsi="Calibri"/>
          <w:lang w:val="en-GB"/>
        </w:rPr>
      </w:pPr>
    </w:p>
    <w:p w:rsidR="00B05399" w:rsidRDefault="00B05399" w:rsidP="001B7501">
      <w:pPr>
        <w:rPr>
          <w:rFonts w:ascii="Calibri" w:hAnsi="Calibri"/>
          <w:lang w:val="en-GB"/>
        </w:rPr>
      </w:pPr>
      <w:r w:rsidRPr="001B7501">
        <w:rPr>
          <w:rFonts w:ascii="Calibri" w:hAnsi="Calibri"/>
          <w:lang w:val="en-GB"/>
        </w:rPr>
        <w:t>Children wi</w:t>
      </w:r>
      <w:r>
        <w:rPr>
          <w:rFonts w:ascii="Calibri" w:hAnsi="Calibri"/>
          <w:lang w:val="en-GB"/>
        </w:rPr>
        <w:t>th sexually harmful behaviour</w:t>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t>12</w:t>
      </w:r>
    </w:p>
    <w:p w:rsidR="00B05399" w:rsidRPr="001B7501" w:rsidRDefault="00B05399" w:rsidP="001B7501">
      <w:pPr>
        <w:rPr>
          <w:rFonts w:ascii="Calibri" w:hAnsi="Calibri"/>
          <w:lang w:val="en-GB"/>
        </w:rPr>
      </w:pPr>
    </w:p>
    <w:p w:rsidR="00B05399" w:rsidRDefault="00B05399" w:rsidP="001B7501">
      <w:pPr>
        <w:rPr>
          <w:rFonts w:ascii="Calibri" w:hAnsi="Calibri"/>
          <w:lang w:val="en-GB"/>
        </w:rPr>
      </w:pPr>
      <w:r w:rsidRPr="001B7501">
        <w:rPr>
          <w:rFonts w:ascii="Calibri" w:hAnsi="Calibri"/>
          <w:lang w:val="en-GB"/>
        </w:rPr>
        <w:t>Sexual exploitation of children</w:t>
      </w:r>
      <w:r w:rsidRPr="001B7501">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t>12</w:t>
      </w:r>
    </w:p>
    <w:p w:rsidR="00B05399" w:rsidRPr="001B7501" w:rsidRDefault="00B05399" w:rsidP="001B7501">
      <w:pPr>
        <w:rPr>
          <w:rFonts w:ascii="Calibri" w:hAnsi="Calibri"/>
          <w:lang w:val="en-GB"/>
        </w:rPr>
      </w:pPr>
    </w:p>
    <w:p w:rsidR="00B05399" w:rsidRDefault="00B05399" w:rsidP="001B7501">
      <w:pPr>
        <w:rPr>
          <w:rFonts w:ascii="Calibri" w:hAnsi="Calibri"/>
          <w:lang w:val="en-GB"/>
        </w:rPr>
      </w:pPr>
      <w:r w:rsidRPr="001B7501">
        <w:rPr>
          <w:rFonts w:ascii="Calibri" w:hAnsi="Calibri"/>
          <w:lang w:val="en-GB"/>
        </w:rPr>
        <w:t>Honour-Based Violence</w:t>
      </w:r>
      <w:r w:rsidRPr="001B7501">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sidRPr="001B7501">
        <w:rPr>
          <w:rFonts w:ascii="Calibri" w:hAnsi="Calibri"/>
          <w:lang w:val="en-GB"/>
        </w:rPr>
        <w:t>12</w:t>
      </w:r>
    </w:p>
    <w:p w:rsidR="00B05399" w:rsidRPr="001B7501" w:rsidRDefault="00B05399" w:rsidP="001B7501">
      <w:pPr>
        <w:rPr>
          <w:rFonts w:ascii="Calibri" w:hAnsi="Calibri"/>
          <w:lang w:val="en-GB"/>
        </w:rPr>
      </w:pPr>
    </w:p>
    <w:p w:rsidR="00B05399" w:rsidRDefault="00B05399" w:rsidP="001B7501">
      <w:pPr>
        <w:rPr>
          <w:rFonts w:ascii="Calibri" w:hAnsi="Calibri"/>
          <w:lang w:val="en-GB"/>
        </w:rPr>
      </w:pPr>
      <w:r w:rsidRPr="001B7501">
        <w:rPr>
          <w:rFonts w:ascii="Calibri" w:hAnsi="Calibri"/>
          <w:lang w:val="en-GB"/>
        </w:rPr>
        <w:t>Radicalisation and Extremism</w:t>
      </w:r>
      <w:r w:rsidRPr="001B7501">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t>13</w:t>
      </w:r>
    </w:p>
    <w:p w:rsidR="00B05399" w:rsidRPr="001B7501" w:rsidRDefault="00B05399" w:rsidP="001B7501">
      <w:pPr>
        <w:rPr>
          <w:rFonts w:ascii="Calibri" w:hAnsi="Calibri"/>
          <w:lang w:val="en-GB"/>
        </w:rPr>
      </w:pPr>
    </w:p>
    <w:p w:rsidR="00B05399" w:rsidRDefault="00B05399" w:rsidP="001B7501">
      <w:pPr>
        <w:rPr>
          <w:rFonts w:ascii="Calibri" w:hAnsi="Calibri"/>
          <w:lang w:val="en-GB"/>
        </w:rPr>
      </w:pPr>
      <w:r w:rsidRPr="001B7501">
        <w:rPr>
          <w:rFonts w:ascii="Calibri" w:hAnsi="Calibri"/>
          <w:lang w:val="en-GB"/>
        </w:rPr>
        <w:t>Private fostering arrangements</w:t>
      </w:r>
      <w:r w:rsidRPr="001B7501">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t>14</w:t>
      </w:r>
    </w:p>
    <w:p w:rsidR="00B05399" w:rsidRDefault="00B05399" w:rsidP="001B7501">
      <w:pPr>
        <w:rPr>
          <w:rFonts w:ascii="Calibri" w:hAnsi="Calibri"/>
          <w:lang w:val="en-GB"/>
        </w:rPr>
      </w:pPr>
    </w:p>
    <w:p w:rsidR="00B05399" w:rsidRDefault="00B05399" w:rsidP="001B7501">
      <w:pPr>
        <w:rPr>
          <w:rFonts w:ascii="Calibri" w:hAnsi="Calibri"/>
          <w:lang w:val="en-GB"/>
        </w:rPr>
      </w:pPr>
      <w:r>
        <w:rPr>
          <w:rFonts w:ascii="Calibri" w:hAnsi="Calibri"/>
          <w:lang w:val="en-GB"/>
        </w:rPr>
        <w:t>Peer on Peer Abuse</w:t>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t>14</w:t>
      </w:r>
    </w:p>
    <w:p w:rsidR="00B05399" w:rsidRDefault="00B05399" w:rsidP="001B7501">
      <w:pPr>
        <w:rPr>
          <w:rFonts w:ascii="Calibri" w:hAnsi="Calibri"/>
          <w:lang w:val="en-GB"/>
        </w:rPr>
      </w:pPr>
    </w:p>
    <w:p w:rsidR="00B05399" w:rsidRDefault="00B05399" w:rsidP="001B7501">
      <w:pPr>
        <w:rPr>
          <w:rFonts w:ascii="Calibri" w:hAnsi="Calibri"/>
          <w:lang w:val="en-GB"/>
        </w:rPr>
      </w:pPr>
      <w:r>
        <w:rPr>
          <w:rFonts w:ascii="Calibri" w:hAnsi="Calibri"/>
          <w:lang w:val="en-GB"/>
        </w:rPr>
        <w:t>Special Education Needs and Disabilities</w:t>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t>14</w:t>
      </w:r>
    </w:p>
    <w:p w:rsidR="00B05399" w:rsidRDefault="00B05399" w:rsidP="001B7501">
      <w:pPr>
        <w:rPr>
          <w:rFonts w:ascii="Calibri" w:hAnsi="Calibri"/>
          <w:lang w:val="en-GB"/>
        </w:rPr>
      </w:pPr>
      <w:r>
        <w:rPr>
          <w:rFonts w:ascii="Calibri" w:hAnsi="Calibri"/>
          <w:lang w:val="en-GB"/>
        </w:rPr>
        <w:tab/>
      </w:r>
    </w:p>
    <w:p w:rsidR="00B05399" w:rsidRDefault="00B05399" w:rsidP="001B7501">
      <w:pPr>
        <w:rPr>
          <w:rFonts w:ascii="Calibri" w:hAnsi="Calibri"/>
          <w:lang w:val="en-GB"/>
        </w:rPr>
      </w:pPr>
      <w:r>
        <w:rPr>
          <w:rFonts w:ascii="Calibri" w:hAnsi="Calibri"/>
          <w:lang w:val="en-GB"/>
        </w:rPr>
        <w:t>Domestic Abuse</w:t>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t>15</w:t>
      </w:r>
    </w:p>
    <w:p w:rsidR="00B05399" w:rsidRDefault="00B05399" w:rsidP="001B7501">
      <w:pPr>
        <w:rPr>
          <w:rFonts w:ascii="Calibri" w:hAnsi="Calibri"/>
          <w:lang w:val="en-GB"/>
        </w:rPr>
      </w:pPr>
    </w:p>
    <w:p w:rsidR="00B05399" w:rsidRDefault="00B05399" w:rsidP="00AF1434">
      <w:pPr>
        <w:rPr>
          <w:rFonts w:ascii="Calibri" w:hAnsi="Calibri"/>
          <w:lang w:val="en-GB"/>
        </w:rPr>
      </w:pPr>
      <w:r>
        <w:rPr>
          <w:rFonts w:ascii="Calibri" w:hAnsi="Calibri"/>
          <w:lang w:val="en-GB"/>
        </w:rPr>
        <w:t xml:space="preserve">Young Carers </w:t>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t>15</w:t>
      </w:r>
    </w:p>
    <w:p w:rsidR="00B05399" w:rsidRDefault="00B05399" w:rsidP="001B7501">
      <w:pPr>
        <w:rPr>
          <w:rFonts w:ascii="Calibri" w:hAnsi="Calibri"/>
          <w:lang w:val="en-GB"/>
        </w:rPr>
      </w:pPr>
    </w:p>
    <w:p w:rsidR="00B05399" w:rsidRDefault="00B05399" w:rsidP="001B7501">
      <w:pPr>
        <w:rPr>
          <w:rFonts w:ascii="Calibri" w:hAnsi="Calibri"/>
          <w:lang w:val="en-GB"/>
        </w:rPr>
      </w:pPr>
      <w:r>
        <w:rPr>
          <w:rFonts w:ascii="Calibri" w:hAnsi="Calibri"/>
          <w:lang w:val="en-GB"/>
        </w:rPr>
        <w:t>E-Safety &amp; Online</w:t>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t>15</w:t>
      </w:r>
    </w:p>
    <w:p w:rsidR="00B05399" w:rsidRPr="001B7501" w:rsidRDefault="00B05399" w:rsidP="001B7501">
      <w:pPr>
        <w:rPr>
          <w:rFonts w:ascii="Calibri" w:hAnsi="Calibri"/>
          <w:lang w:val="en-GB"/>
        </w:rPr>
      </w:pPr>
    </w:p>
    <w:p w:rsidR="00B05399" w:rsidRDefault="00B05399" w:rsidP="001B7501">
      <w:pPr>
        <w:rPr>
          <w:rFonts w:ascii="Calibri" w:hAnsi="Calibri"/>
          <w:lang w:val="en-GB"/>
        </w:rPr>
      </w:pPr>
      <w:r w:rsidRPr="001B7501">
        <w:rPr>
          <w:rFonts w:ascii="Calibri" w:hAnsi="Calibri"/>
          <w:lang w:val="en-GB"/>
        </w:rPr>
        <w:t>Related safeguarding portfolio policies</w:t>
      </w:r>
      <w:r w:rsidRPr="001B7501">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t>16</w:t>
      </w:r>
    </w:p>
    <w:p w:rsidR="00B05399" w:rsidRPr="001B7501" w:rsidRDefault="00B05399" w:rsidP="001B7501">
      <w:pPr>
        <w:rPr>
          <w:rFonts w:ascii="Calibri" w:hAnsi="Calibri"/>
          <w:lang w:val="en-GB"/>
        </w:rPr>
      </w:pPr>
    </w:p>
    <w:p w:rsidR="00B05399" w:rsidRPr="001B7501" w:rsidRDefault="00B05399" w:rsidP="001B7501">
      <w:pPr>
        <w:rPr>
          <w:rFonts w:ascii="Calibri" w:hAnsi="Calibri"/>
          <w:lang w:val="en-GB"/>
        </w:rPr>
      </w:pPr>
      <w:r w:rsidRPr="001B7501">
        <w:rPr>
          <w:rFonts w:ascii="Calibri" w:hAnsi="Calibri"/>
          <w:lang w:val="en-GB"/>
        </w:rPr>
        <w:t>Special Circumstances</w:t>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t>16</w:t>
      </w:r>
    </w:p>
    <w:p w:rsidR="00B05399" w:rsidRPr="001B7501" w:rsidRDefault="00B05399" w:rsidP="001B7501">
      <w:pPr>
        <w:ind w:left="720"/>
        <w:rPr>
          <w:rFonts w:ascii="Calibri" w:hAnsi="Calibri"/>
          <w:lang w:val="en-GB"/>
        </w:rPr>
      </w:pPr>
      <w:r w:rsidRPr="001B7501">
        <w:rPr>
          <w:rFonts w:ascii="Calibri" w:hAnsi="Calibri"/>
          <w:lang w:val="en-GB"/>
        </w:rPr>
        <w:t>Looked after children</w:t>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t>16</w:t>
      </w:r>
    </w:p>
    <w:p w:rsidR="00B05399" w:rsidRPr="001B7501" w:rsidRDefault="00B05399" w:rsidP="001B7501">
      <w:pPr>
        <w:ind w:left="720"/>
        <w:rPr>
          <w:rFonts w:ascii="Calibri" w:hAnsi="Calibri"/>
          <w:lang w:val="en-GB"/>
        </w:rPr>
      </w:pPr>
      <w:r w:rsidRPr="001B7501">
        <w:rPr>
          <w:rFonts w:ascii="Calibri" w:hAnsi="Calibri"/>
          <w:lang w:val="en-GB"/>
        </w:rPr>
        <w:t>Work Experience</w:t>
      </w:r>
      <w:r w:rsidRPr="001B7501">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t>16</w:t>
      </w:r>
    </w:p>
    <w:p w:rsidR="00B05399" w:rsidRPr="001B7501" w:rsidRDefault="00B05399" w:rsidP="001B7501">
      <w:pPr>
        <w:ind w:left="720"/>
        <w:rPr>
          <w:rFonts w:ascii="Calibri" w:hAnsi="Calibri"/>
          <w:lang w:val="en-GB"/>
        </w:rPr>
      </w:pPr>
      <w:r w:rsidRPr="001B7501">
        <w:rPr>
          <w:rFonts w:ascii="Calibri" w:hAnsi="Calibri"/>
          <w:lang w:val="en-GB"/>
        </w:rPr>
        <w:t>Children staying with host families</w:t>
      </w:r>
      <w:r w:rsidRPr="001B7501">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t>16</w:t>
      </w:r>
    </w:p>
    <w:p w:rsidR="00B05399" w:rsidRDefault="00B05399" w:rsidP="001B7501">
      <w:pPr>
        <w:rPr>
          <w:rFonts w:ascii="Calibri" w:hAnsi="Calibri"/>
          <w:lang w:val="en-GB"/>
        </w:rPr>
      </w:pPr>
    </w:p>
    <w:p w:rsidR="00B05399" w:rsidRDefault="00B05399" w:rsidP="001B7501">
      <w:pPr>
        <w:rPr>
          <w:rFonts w:ascii="Calibri" w:hAnsi="Calibri"/>
          <w:lang w:val="en-GB"/>
        </w:rPr>
      </w:pPr>
      <w:r w:rsidRPr="001B7501">
        <w:rPr>
          <w:rFonts w:ascii="Calibri" w:hAnsi="Calibri"/>
          <w:lang w:val="en-GB"/>
        </w:rPr>
        <w:t>Appendix One</w:t>
      </w:r>
      <w:r w:rsidRPr="001B7501">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t>16</w:t>
      </w:r>
    </w:p>
    <w:p w:rsidR="00B05399" w:rsidRPr="001B7501" w:rsidRDefault="00B05399" w:rsidP="001B7501">
      <w:pPr>
        <w:ind w:left="720"/>
        <w:rPr>
          <w:rFonts w:ascii="Calibri" w:hAnsi="Calibri"/>
          <w:lang w:val="en-GB"/>
        </w:rPr>
      </w:pPr>
      <w:r w:rsidRPr="001B7501">
        <w:rPr>
          <w:rFonts w:ascii="Calibri" w:hAnsi="Calibri"/>
          <w:lang w:val="en-GB"/>
        </w:rPr>
        <w:t>Four categories of abuse</w:t>
      </w:r>
      <w:r w:rsidRPr="001B7501">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t>16</w:t>
      </w:r>
    </w:p>
    <w:p w:rsidR="00B05399" w:rsidRPr="001B7501" w:rsidRDefault="00B05399" w:rsidP="001B7501">
      <w:pPr>
        <w:ind w:left="720"/>
        <w:rPr>
          <w:rFonts w:ascii="Calibri" w:hAnsi="Calibri"/>
          <w:lang w:val="en-GB"/>
        </w:rPr>
      </w:pPr>
      <w:r w:rsidRPr="001B7501">
        <w:rPr>
          <w:rFonts w:ascii="Calibri" w:hAnsi="Calibri"/>
          <w:lang w:val="en-GB"/>
        </w:rPr>
        <w:t>Physical abuse</w:t>
      </w:r>
      <w:r w:rsidRPr="001B7501">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t>16</w:t>
      </w:r>
    </w:p>
    <w:p w:rsidR="00B05399" w:rsidRPr="001B7501" w:rsidRDefault="00B05399" w:rsidP="001B7501">
      <w:pPr>
        <w:ind w:left="720"/>
        <w:rPr>
          <w:rFonts w:ascii="Calibri" w:hAnsi="Calibri"/>
          <w:lang w:val="en-GB"/>
        </w:rPr>
      </w:pPr>
      <w:r w:rsidRPr="001B7501">
        <w:rPr>
          <w:rFonts w:ascii="Calibri" w:hAnsi="Calibri"/>
          <w:lang w:val="en-GB"/>
        </w:rPr>
        <w:t>Emotional abuse</w:t>
      </w:r>
      <w:r w:rsidRPr="001B7501">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t>16</w:t>
      </w:r>
    </w:p>
    <w:p w:rsidR="00B05399" w:rsidRPr="001B7501" w:rsidRDefault="00B05399" w:rsidP="001B7501">
      <w:pPr>
        <w:ind w:left="720"/>
        <w:rPr>
          <w:rFonts w:ascii="Calibri" w:hAnsi="Calibri"/>
          <w:lang w:val="en-GB"/>
        </w:rPr>
      </w:pPr>
      <w:r w:rsidRPr="001B7501">
        <w:rPr>
          <w:rFonts w:ascii="Calibri" w:hAnsi="Calibri"/>
          <w:lang w:val="en-GB"/>
        </w:rPr>
        <w:t>Sexual abuse</w:t>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t>17</w:t>
      </w:r>
    </w:p>
    <w:p w:rsidR="00B05399" w:rsidRDefault="00B05399" w:rsidP="001B7501">
      <w:pPr>
        <w:ind w:left="720"/>
        <w:rPr>
          <w:rFonts w:ascii="Calibri" w:hAnsi="Calibri"/>
          <w:lang w:val="en-GB"/>
        </w:rPr>
      </w:pPr>
      <w:r w:rsidRPr="001B7501">
        <w:rPr>
          <w:rFonts w:ascii="Calibri" w:hAnsi="Calibri"/>
          <w:lang w:val="en-GB"/>
        </w:rPr>
        <w:t>Neglect</w:t>
      </w:r>
      <w:r w:rsidRPr="001B7501">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t>17</w:t>
      </w:r>
    </w:p>
    <w:p w:rsidR="00B05399" w:rsidRPr="001B7501" w:rsidRDefault="00B05399" w:rsidP="001B7501">
      <w:pPr>
        <w:ind w:left="720"/>
        <w:rPr>
          <w:rFonts w:ascii="Calibri" w:hAnsi="Calibri"/>
          <w:lang w:val="en-GB"/>
        </w:rPr>
      </w:pPr>
    </w:p>
    <w:p w:rsidR="00B05399" w:rsidRDefault="00B05399" w:rsidP="001B7501">
      <w:pPr>
        <w:rPr>
          <w:rFonts w:ascii="Calibri" w:hAnsi="Calibri"/>
          <w:lang w:val="en-GB"/>
        </w:rPr>
      </w:pPr>
      <w:r w:rsidRPr="001B7501">
        <w:rPr>
          <w:rFonts w:ascii="Calibri" w:hAnsi="Calibri"/>
          <w:lang w:val="en-GB"/>
        </w:rPr>
        <w:t>Indicators of abuse</w:t>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t>17</w:t>
      </w:r>
    </w:p>
    <w:p w:rsidR="00B05399" w:rsidRPr="001B7501" w:rsidRDefault="00B05399" w:rsidP="001B7501">
      <w:pPr>
        <w:rPr>
          <w:rFonts w:ascii="Calibri" w:hAnsi="Calibri"/>
          <w:lang w:val="en-GB"/>
        </w:rPr>
      </w:pPr>
    </w:p>
    <w:p w:rsidR="00B05399" w:rsidRPr="001B7501" w:rsidRDefault="00B05399" w:rsidP="001B7501">
      <w:pPr>
        <w:rPr>
          <w:rFonts w:ascii="Calibri" w:hAnsi="Calibri"/>
          <w:lang w:val="en-GB"/>
        </w:rPr>
      </w:pPr>
      <w:r w:rsidRPr="001B7501">
        <w:rPr>
          <w:rFonts w:ascii="Calibri" w:hAnsi="Calibri"/>
          <w:lang w:val="en-GB"/>
        </w:rPr>
        <w:t>Appendix Two</w:t>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t>18</w:t>
      </w:r>
    </w:p>
    <w:p w:rsidR="00B05399" w:rsidRPr="001B7501" w:rsidRDefault="00B05399" w:rsidP="001B7501">
      <w:pPr>
        <w:rPr>
          <w:rFonts w:ascii="Calibri" w:hAnsi="Calibri"/>
          <w:lang w:val="en-GB"/>
        </w:rPr>
      </w:pPr>
    </w:p>
    <w:p w:rsidR="00B05399" w:rsidRPr="001B7501" w:rsidRDefault="0087331F" w:rsidP="001B7501">
      <w:pPr>
        <w:rPr>
          <w:rFonts w:ascii="Calibri" w:hAnsi="Calibri"/>
          <w:lang w:val="en-GB"/>
        </w:rPr>
      </w:pPr>
      <w:r>
        <w:rPr>
          <w:noProof/>
          <w:lang w:val="en-GB" w:eastAsia="en-GB"/>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paragraph">
                  <wp:posOffset>237490</wp:posOffset>
                </wp:positionV>
                <wp:extent cx="5381625" cy="22574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2257425"/>
                        </a:xfrm>
                        <a:prstGeom prst="rect">
                          <a:avLst/>
                        </a:prstGeom>
                        <a:solidFill>
                          <a:sysClr val="window" lastClr="FFFFFF"/>
                        </a:solidFill>
                        <a:ln w="25400" cap="flat" cmpd="sng" algn="ctr">
                          <a:solidFill>
                            <a:srgbClr val="4F81BD"/>
                          </a:solidFill>
                          <a:prstDash val="solid"/>
                          <a:headEnd/>
                          <a:tailEnd/>
                        </a:ln>
                        <a:effectLst/>
                      </wps:spPr>
                      <wps:txbx>
                        <w:txbxContent>
                          <w:p w:rsidR="001E62FA" w:rsidRDefault="001E62FA" w:rsidP="001B7501">
                            <w:pPr>
                              <w:rPr>
                                <w:rFonts w:ascii="Calibri" w:hAnsi="Calibri"/>
                                <w:color w:val="000000"/>
                                <w:sz w:val="22"/>
                                <w:lang w:val="en-GB"/>
                              </w:rPr>
                            </w:pPr>
                          </w:p>
                          <w:p w:rsidR="001E62FA" w:rsidRDefault="001E62FA" w:rsidP="001B7501">
                            <w:pPr>
                              <w:rPr>
                                <w:rFonts w:ascii="Calibri" w:hAnsi="Calibri"/>
                                <w:color w:val="000000"/>
                                <w:sz w:val="22"/>
                                <w:lang w:val="en-GB"/>
                              </w:rPr>
                            </w:pPr>
                            <w:r w:rsidRPr="00C15CC7">
                              <w:rPr>
                                <w:rFonts w:ascii="Calibri" w:hAnsi="Calibri"/>
                                <w:color w:val="000000"/>
                                <w:sz w:val="22"/>
                                <w:lang w:val="en-GB"/>
                              </w:rPr>
                              <w:t xml:space="preserve">Deputy Designated Safeguarding </w:t>
                            </w:r>
                            <w:proofErr w:type="gramStart"/>
                            <w:r w:rsidRPr="00C15CC7">
                              <w:rPr>
                                <w:rFonts w:ascii="Calibri" w:hAnsi="Calibri"/>
                                <w:color w:val="000000"/>
                                <w:sz w:val="22"/>
                                <w:lang w:val="en-GB"/>
                              </w:rPr>
                              <w:t>Lead</w:t>
                            </w:r>
                            <w:r>
                              <w:rPr>
                                <w:rFonts w:ascii="Calibri" w:hAnsi="Calibri"/>
                                <w:color w:val="000000"/>
                                <w:sz w:val="22"/>
                                <w:lang w:val="en-GB"/>
                              </w:rPr>
                              <w:t xml:space="preserve"> :</w:t>
                            </w:r>
                            <w:proofErr w:type="gramEnd"/>
                            <w:r>
                              <w:rPr>
                                <w:rFonts w:ascii="Calibri" w:hAnsi="Calibri"/>
                                <w:color w:val="000000"/>
                                <w:sz w:val="22"/>
                                <w:lang w:val="en-GB"/>
                              </w:rPr>
                              <w:t xml:space="preserve"> Mrs  </w:t>
                            </w:r>
                            <w:proofErr w:type="spellStart"/>
                            <w:r>
                              <w:rPr>
                                <w:rFonts w:ascii="Calibri" w:hAnsi="Calibri"/>
                                <w:color w:val="000000"/>
                                <w:sz w:val="22"/>
                                <w:lang w:val="en-GB"/>
                              </w:rPr>
                              <w:t>Saffy</w:t>
                            </w:r>
                            <w:proofErr w:type="spellEnd"/>
                            <w:r>
                              <w:rPr>
                                <w:rFonts w:ascii="Calibri" w:hAnsi="Calibri"/>
                                <w:color w:val="000000"/>
                                <w:sz w:val="22"/>
                                <w:lang w:val="en-GB"/>
                              </w:rPr>
                              <w:t xml:space="preserve"> Griggs</w:t>
                            </w:r>
                          </w:p>
                          <w:p w:rsidR="001E62FA" w:rsidRPr="00C15CC7" w:rsidRDefault="001E62FA" w:rsidP="001B7501">
                            <w:pPr>
                              <w:rPr>
                                <w:rFonts w:ascii="Calibri" w:hAnsi="Calibri"/>
                                <w:color w:val="000000"/>
                                <w:sz w:val="22"/>
                                <w:lang w:val="en-GB"/>
                              </w:rPr>
                            </w:pPr>
                            <w:r>
                              <w:rPr>
                                <w:rFonts w:ascii="Calibri" w:hAnsi="Calibri"/>
                                <w:color w:val="000000"/>
                                <w:sz w:val="22"/>
                                <w:lang w:val="en-GB"/>
                              </w:rPr>
                              <w:t>20</w:t>
                            </w:r>
                            <w:r w:rsidRPr="002675A9">
                              <w:rPr>
                                <w:rFonts w:ascii="Calibri" w:hAnsi="Calibri"/>
                                <w:color w:val="000000"/>
                                <w:sz w:val="22"/>
                                <w:vertAlign w:val="superscript"/>
                                <w:lang w:val="en-GB"/>
                              </w:rPr>
                              <w:t>th</w:t>
                            </w:r>
                            <w:r>
                              <w:rPr>
                                <w:rFonts w:ascii="Calibri" w:hAnsi="Calibri"/>
                                <w:color w:val="000000"/>
                                <w:sz w:val="22"/>
                                <w:lang w:val="en-GB"/>
                              </w:rPr>
                              <w:t xml:space="preserve"> February 2017</w:t>
                            </w:r>
                          </w:p>
                          <w:p w:rsidR="001E62FA" w:rsidRPr="009C0AC1" w:rsidRDefault="001E62FA" w:rsidP="001B7501">
                            <w:pPr>
                              <w:rPr>
                                <w:rFonts w:ascii="Calibri" w:hAnsi="Calibri"/>
                                <w:b/>
                                <w:sz w:val="22"/>
                                <w:highlight w:val="yellow"/>
                                <w:lang w:val="en-GB"/>
                              </w:rPr>
                            </w:pPr>
                          </w:p>
                          <w:p w:rsidR="001E62FA" w:rsidRPr="00C15CC7" w:rsidRDefault="001E62FA" w:rsidP="001B7501">
                            <w:pPr>
                              <w:rPr>
                                <w:rFonts w:ascii="Calibri" w:hAnsi="Calibri"/>
                                <w:color w:val="000000"/>
                                <w:lang w:val="en-GB"/>
                              </w:rPr>
                            </w:pPr>
                            <w:r w:rsidRPr="00C15CC7">
                              <w:rPr>
                                <w:rFonts w:ascii="Calibri" w:hAnsi="Calibri"/>
                                <w:b/>
                                <w:lang w:val="en-GB"/>
                              </w:rPr>
                              <w:t xml:space="preserve"> </w:t>
                            </w:r>
                            <w:proofErr w:type="spellStart"/>
                            <w:r w:rsidRPr="00C15CC7">
                              <w:rPr>
                                <w:rFonts w:ascii="Calibri" w:hAnsi="Calibri"/>
                                <w:color w:val="000000"/>
                                <w:lang w:val="en-GB"/>
                              </w:rPr>
                              <w:t>Headteacher</w:t>
                            </w:r>
                            <w:proofErr w:type="spellEnd"/>
                            <w:r w:rsidRPr="00C15CC7">
                              <w:rPr>
                                <w:rFonts w:ascii="Calibri" w:hAnsi="Calibri"/>
                                <w:color w:val="000000"/>
                                <w:lang w:val="en-GB"/>
                              </w:rPr>
                              <w:t>: Mrs Jane Fraser</w:t>
                            </w:r>
                          </w:p>
                          <w:p w:rsidR="001E62FA" w:rsidRPr="00C15CC7" w:rsidRDefault="001E62FA" w:rsidP="001B7501">
                            <w:pPr>
                              <w:rPr>
                                <w:rFonts w:ascii="Calibri" w:hAnsi="Calibri"/>
                                <w:color w:val="000000"/>
                                <w:lang w:val="en-GB"/>
                              </w:rPr>
                            </w:pPr>
                            <w:r>
                              <w:rPr>
                                <w:rFonts w:ascii="Calibri" w:hAnsi="Calibri"/>
                                <w:color w:val="000000"/>
                                <w:lang w:val="en-GB"/>
                              </w:rPr>
                              <w:t xml:space="preserve">Date: </w:t>
                            </w:r>
                            <w:proofErr w:type="gramStart"/>
                            <w:r>
                              <w:rPr>
                                <w:rFonts w:ascii="Calibri" w:hAnsi="Calibri"/>
                                <w:color w:val="000000"/>
                                <w:lang w:val="en-GB"/>
                              </w:rPr>
                              <w:t>20</w:t>
                            </w:r>
                            <w:r w:rsidRPr="002675A9">
                              <w:rPr>
                                <w:rFonts w:ascii="Calibri" w:hAnsi="Calibri"/>
                                <w:color w:val="000000"/>
                                <w:vertAlign w:val="superscript"/>
                                <w:lang w:val="en-GB"/>
                              </w:rPr>
                              <w:t>th</w:t>
                            </w:r>
                            <w:r>
                              <w:rPr>
                                <w:rFonts w:ascii="Calibri" w:hAnsi="Calibri"/>
                                <w:color w:val="000000"/>
                                <w:lang w:val="en-GB"/>
                              </w:rPr>
                              <w:t xml:space="preserve"> </w:t>
                            </w:r>
                            <w:r w:rsidRPr="00C15CC7">
                              <w:rPr>
                                <w:rFonts w:ascii="Calibri" w:hAnsi="Calibri"/>
                                <w:color w:val="000000"/>
                                <w:lang w:val="en-GB"/>
                              </w:rPr>
                              <w:t xml:space="preserve"> February</w:t>
                            </w:r>
                            <w:proofErr w:type="gramEnd"/>
                            <w:r w:rsidRPr="00C15CC7">
                              <w:rPr>
                                <w:rFonts w:ascii="Calibri" w:hAnsi="Calibri"/>
                                <w:color w:val="000000"/>
                                <w:lang w:val="en-GB"/>
                              </w:rPr>
                              <w:t xml:space="preserve"> 2017</w:t>
                            </w:r>
                          </w:p>
                          <w:p w:rsidR="001E62FA" w:rsidRPr="00C15CC7" w:rsidRDefault="001E62FA" w:rsidP="001B7501">
                            <w:pPr>
                              <w:rPr>
                                <w:rFonts w:ascii="Calibri" w:hAnsi="Calibri"/>
                                <w:color w:val="000000"/>
                                <w:lang w:val="en-GB"/>
                              </w:rPr>
                            </w:pPr>
                          </w:p>
                          <w:p w:rsidR="001E62FA" w:rsidRPr="00C15CC7" w:rsidRDefault="001E62FA" w:rsidP="001B7501">
                            <w:pPr>
                              <w:rPr>
                                <w:rFonts w:ascii="Calibri" w:hAnsi="Calibri"/>
                                <w:color w:val="000000"/>
                                <w:lang w:val="en-GB"/>
                              </w:rPr>
                            </w:pPr>
                          </w:p>
                          <w:p w:rsidR="001E62FA" w:rsidRPr="00C15CC7" w:rsidRDefault="001E62FA" w:rsidP="001B7501">
                            <w:pPr>
                              <w:rPr>
                                <w:rFonts w:ascii="Calibri" w:hAnsi="Calibri"/>
                                <w:color w:val="000000"/>
                                <w:lang w:val="en-GB"/>
                              </w:rPr>
                            </w:pPr>
                            <w:r w:rsidRPr="00C15CC7">
                              <w:rPr>
                                <w:rFonts w:ascii="Calibri" w:hAnsi="Calibri"/>
                                <w:color w:val="000000"/>
                                <w:lang w:val="en-GB"/>
                              </w:rPr>
                              <w:t>Nominated Governor: Mrs Annika Palmer</w:t>
                            </w:r>
                          </w:p>
                          <w:p w:rsidR="001E62FA" w:rsidRPr="00C15CC7" w:rsidRDefault="001E62FA" w:rsidP="001B7501">
                            <w:pPr>
                              <w:rPr>
                                <w:rFonts w:ascii="Calibri" w:hAnsi="Calibri"/>
                                <w:color w:val="000000"/>
                                <w:lang w:val="en-GB"/>
                              </w:rPr>
                            </w:pPr>
                            <w:r>
                              <w:rPr>
                                <w:rFonts w:ascii="Calibri" w:hAnsi="Calibri"/>
                                <w:color w:val="000000"/>
                                <w:lang w:val="en-GB"/>
                              </w:rPr>
                              <w:t xml:space="preserve">Date: </w:t>
                            </w:r>
                            <w:proofErr w:type="gramStart"/>
                            <w:r>
                              <w:rPr>
                                <w:rFonts w:ascii="Calibri" w:hAnsi="Calibri"/>
                                <w:color w:val="000000"/>
                                <w:lang w:val="en-GB"/>
                              </w:rPr>
                              <w:t>20</w:t>
                            </w:r>
                            <w:r w:rsidRPr="002675A9">
                              <w:rPr>
                                <w:rFonts w:ascii="Calibri" w:hAnsi="Calibri"/>
                                <w:color w:val="000000"/>
                                <w:vertAlign w:val="superscript"/>
                                <w:lang w:val="en-GB"/>
                              </w:rPr>
                              <w:t>th</w:t>
                            </w:r>
                            <w:r>
                              <w:rPr>
                                <w:rFonts w:ascii="Calibri" w:hAnsi="Calibri"/>
                                <w:color w:val="000000"/>
                                <w:lang w:val="en-GB"/>
                              </w:rPr>
                              <w:t xml:space="preserve"> </w:t>
                            </w:r>
                            <w:r w:rsidRPr="00C15CC7">
                              <w:rPr>
                                <w:rFonts w:ascii="Calibri" w:hAnsi="Calibri"/>
                                <w:color w:val="000000"/>
                                <w:lang w:val="en-GB"/>
                              </w:rPr>
                              <w:t xml:space="preserve"> February</w:t>
                            </w:r>
                            <w:proofErr w:type="gramEnd"/>
                            <w:r w:rsidRPr="00C15CC7">
                              <w:rPr>
                                <w:rFonts w:ascii="Calibri" w:hAnsi="Calibri"/>
                                <w:color w:val="000000"/>
                                <w:lang w:val="en-GB"/>
                              </w:rPr>
                              <w:t xml:space="preserve"> 2017</w:t>
                            </w:r>
                          </w:p>
                          <w:p w:rsidR="001E62FA" w:rsidRPr="009C0AC1" w:rsidRDefault="001E62FA" w:rsidP="001B7501">
                            <w:pPr>
                              <w:rPr>
                                <w:rFonts w:ascii="Calibri" w:hAnsi="Calibri"/>
                                <w:highlight w:val="yellow"/>
                                <w:lang w:val="en-GB"/>
                              </w:rPr>
                            </w:pPr>
                          </w:p>
                          <w:p w:rsidR="001E62FA" w:rsidRPr="009C0AC1" w:rsidRDefault="001E62FA" w:rsidP="001B7501">
                            <w:pPr>
                              <w:rPr>
                                <w:rFonts w:ascii="Calibri" w:hAnsi="Calibri"/>
                                <w:highlight w:val="yellow"/>
                                <w:lang w:val="en-GB"/>
                              </w:rPr>
                            </w:pPr>
                          </w:p>
                          <w:p w:rsidR="001E62FA" w:rsidRPr="009C0AC1" w:rsidRDefault="001E62FA" w:rsidP="001B7501">
                            <w:pPr>
                              <w:rPr>
                                <w:rFonts w:ascii="Calibri" w:hAnsi="Calibri"/>
                                <w:lang w:val="en-GB"/>
                              </w:rPr>
                            </w:pPr>
                            <w:r>
                              <w:rPr>
                                <w:rFonts w:ascii="Calibri" w:hAnsi="Calibri"/>
                                <w:b/>
                                <w:lang w:val="en-GB"/>
                              </w:rPr>
                              <w:t xml:space="preserve"> </w:t>
                            </w:r>
                          </w:p>
                          <w:p w:rsidR="001E62FA" w:rsidRPr="001112FF" w:rsidRDefault="001E62FA" w:rsidP="001B7501">
                            <w:pPr>
                              <w:rPr>
                                <w:sz w:val="2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0;margin-top:18.7pt;width:423.75pt;height:177.7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" fillcolor="window" strokecolor="#4f81bd" strokeweight="2pt">
                <v:textbox>
                  <w:txbxContent>
                    <w:p w:rsidR="001E62FA" w:rsidRDefault="001E62FA" w:rsidP="001B7501">
                      <w:pPr>
                        <w:rPr>
                          <w:rFonts w:ascii="Calibri" w:hAnsi="Calibri"/>
                          <w:color w:val="000000"/>
                          <w:sz w:val="22"/>
                          <w:lang w:val="en-GB"/>
                        </w:rPr>
                      </w:pPr>
                    </w:p>
                    <w:p w:rsidR="001E62FA" w:rsidRDefault="001E62FA" w:rsidP="001B7501">
                      <w:pPr>
                        <w:rPr>
                          <w:rFonts w:ascii="Calibri" w:hAnsi="Calibri"/>
                          <w:color w:val="000000"/>
                          <w:sz w:val="22"/>
                          <w:lang w:val="en-GB"/>
                        </w:rPr>
                      </w:pPr>
                      <w:r w:rsidRPr="00C15CC7">
                        <w:rPr>
                          <w:rFonts w:ascii="Calibri" w:hAnsi="Calibri"/>
                          <w:color w:val="000000"/>
                          <w:sz w:val="22"/>
                          <w:lang w:val="en-GB"/>
                        </w:rPr>
                        <w:t xml:space="preserve">Deputy Designated Safeguarding </w:t>
                      </w:r>
                      <w:proofErr w:type="gramStart"/>
                      <w:r w:rsidRPr="00C15CC7">
                        <w:rPr>
                          <w:rFonts w:ascii="Calibri" w:hAnsi="Calibri"/>
                          <w:color w:val="000000"/>
                          <w:sz w:val="22"/>
                          <w:lang w:val="en-GB"/>
                        </w:rPr>
                        <w:t>Lead</w:t>
                      </w:r>
                      <w:r>
                        <w:rPr>
                          <w:rFonts w:ascii="Calibri" w:hAnsi="Calibri"/>
                          <w:color w:val="000000"/>
                          <w:sz w:val="22"/>
                          <w:lang w:val="en-GB"/>
                        </w:rPr>
                        <w:t xml:space="preserve"> :</w:t>
                      </w:r>
                      <w:proofErr w:type="gramEnd"/>
                      <w:r>
                        <w:rPr>
                          <w:rFonts w:ascii="Calibri" w:hAnsi="Calibri"/>
                          <w:color w:val="000000"/>
                          <w:sz w:val="22"/>
                          <w:lang w:val="en-GB"/>
                        </w:rPr>
                        <w:t xml:space="preserve"> Mrs  </w:t>
                      </w:r>
                      <w:proofErr w:type="spellStart"/>
                      <w:r>
                        <w:rPr>
                          <w:rFonts w:ascii="Calibri" w:hAnsi="Calibri"/>
                          <w:color w:val="000000"/>
                          <w:sz w:val="22"/>
                          <w:lang w:val="en-GB"/>
                        </w:rPr>
                        <w:t>Saffy</w:t>
                      </w:r>
                      <w:proofErr w:type="spellEnd"/>
                      <w:r>
                        <w:rPr>
                          <w:rFonts w:ascii="Calibri" w:hAnsi="Calibri"/>
                          <w:color w:val="000000"/>
                          <w:sz w:val="22"/>
                          <w:lang w:val="en-GB"/>
                        </w:rPr>
                        <w:t xml:space="preserve"> Griggs</w:t>
                      </w:r>
                    </w:p>
                    <w:p w:rsidR="001E62FA" w:rsidRPr="00C15CC7" w:rsidRDefault="001E62FA" w:rsidP="001B7501">
                      <w:pPr>
                        <w:rPr>
                          <w:rFonts w:ascii="Calibri" w:hAnsi="Calibri"/>
                          <w:color w:val="000000"/>
                          <w:sz w:val="22"/>
                          <w:lang w:val="en-GB"/>
                        </w:rPr>
                      </w:pPr>
                      <w:r>
                        <w:rPr>
                          <w:rFonts w:ascii="Calibri" w:hAnsi="Calibri"/>
                          <w:color w:val="000000"/>
                          <w:sz w:val="22"/>
                          <w:lang w:val="en-GB"/>
                        </w:rPr>
                        <w:t>20</w:t>
                      </w:r>
                      <w:r w:rsidRPr="002675A9">
                        <w:rPr>
                          <w:rFonts w:ascii="Calibri" w:hAnsi="Calibri"/>
                          <w:color w:val="000000"/>
                          <w:sz w:val="22"/>
                          <w:vertAlign w:val="superscript"/>
                          <w:lang w:val="en-GB"/>
                        </w:rPr>
                        <w:t>th</w:t>
                      </w:r>
                      <w:r>
                        <w:rPr>
                          <w:rFonts w:ascii="Calibri" w:hAnsi="Calibri"/>
                          <w:color w:val="000000"/>
                          <w:sz w:val="22"/>
                          <w:lang w:val="en-GB"/>
                        </w:rPr>
                        <w:t xml:space="preserve"> February 2017</w:t>
                      </w:r>
                    </w:p>
                    <w:p w:rsidR="001E62FA" w:rsidRPr="009C0AC1" w:rsidRDefault="001E62FA" w:rsidP="001B7501">
                      <w:pPr>
                        <w:rPr>
                          <w:rFonts w:ascii="Calibri" w:hAnsi="Calibri"/>
                          <w:b/>
                          <w:sz w:val="22"/>
                          <w:highlight w:val="yellow"/>
                          <w:lang w:val="en-GB"/>
                        </w:rPr>
                      </w:pPr>
                    </w:p>
                    <w:p w:rsidR="001E62FA" w:rsidRPr="00C15CC7" w:rsidRDefault="001E62FA" w:rsidP="001B7501">
                      <w:pPr>
                        <w:rPr>
                          <w:rFonts w:ascii="Calibri" w:hAnsi="Calibri"/>
                          <w:color w:val="000000"/>
                          <w:lang w:val="en-GB"/>
                        </w:rPr>
                      </w:pPr>
                      <w:r w:rsidRPr="00C15CC7">
                        <w:rPr>
                          <w:rFonts w:ascii="Calibri" w:hAnsi="Calibri"/>
                          <w:b/>
                          <w:lang w:val="en-GB"/>
                        </w:rPr>
                        <w:t xml:space="preserve"> </w:t>
                      </w:r>
                      <w:proofErr w:type="spellStart"/>
                      <w:r w:rsidRPr="00C15CC7">
                        <w:rPr>
                          <w:rFonts w:ascii="Calibri" w:hAnsi="Calibri"/>
                          <w:color w:val="000000"/>
                          <w:lang w:val="en-GB"/>
                        </w:rPr>
                        <w:t>Headteacher</w:t>
                      </w:r>
                      <w:proofErr w:type="spellEnd"/>
                      <w:r w:rsidRPr="00C15CC7">
                        <w:rPr>
                          <w:rFonts w:ascii="Calibri" w:hAnsi="Calibri"/>
                          <w:color w:val="000000"/>
                          <w:lang w:val="en-GB"/>
                        </w:rPr>
                        <w:t>: Mrs Jane Fraser</w:t>
                      </w:r>
                    </w:p>
                    <w:p w:rsidR="001E62FA" w:rsidRPr="00C15CC7" w:rsidRDefault="001E62FA" w:rsidP="001B7501">
                      <w:pPr>
                        <w:rPr>
                          <w:rFonts w:ascii="Calibri" w:hAnsi="Calibri"/>
                          <w:color w:val="000000"/>
                          <w:lang w:val="en-GB"/>
                        </w:rPr>
                      </w:pPr>
                      <w:r>
                        <w:rPr>
                          <w:rFonts w:ascii="Calibri" w:hAnsi="Calibri"/>
                          <w:color w:val="000000"/>
                          <w:lang w:val="en-GB"/>
                        </w:rPr>
                        <w:t xml:space="preserve">Date: </w:t>
                      </w:r>
                      <w:proofErr w:type="gramStart"/>
                      <w:r>
                        <w:rPr>
                          <w:rFonts w:ascii="Calibri" w:hAnsi="Calibri"/>
                          <w:color w:val="000000"/>
                          <w:lang w:val="en-GB"/>
                        </w:rPr>
                        <w:t>20</w:t>
                      </w:r>
                      <w:r w:rsidRPr="002675A9">
                        <w:rPr>
                          <w:rFonts w:ascii="Calibri" w:hAnsi="Calibri"/>
                          <w:color w:val="000000"/>
                          <w:vertAlign w:val="superscript"/>
                          <w:lang w:val="en-GB"/>
                        </w:rPr>
                        <w:t>th</w:t>
                      </w:r>
                      <w:r>
                        <w:rPr>
                          <w:rFonts w:ascii="Calibri" w:hAnsi="Calibri"/>
                          <w:color w:val="000000"/>
                          <w:lang w:val="en-GB"/>
                        </w:rPr>
                        <w:t xml:space="preserve"> </w:t>
                      </w:r>
                      <w:r w:rsidRPr="00C15CC7">
                        <w:rPr>
                          <w:rFonts w:ascii="Calibri" w:hAnsi="Calibri"/>
                          <w:color w:val="000000"/>
                          <w:lang w:val="en-GB"/>
                        </w:rPr>
                        <w:t xml:space="preserve"> February</w:t>
                      </w:r>
                      <w:proofErr w:type="gramEnd"/>
                      <w:r w:rsidRPr="00C15CC7">
                        <w:rPr>
                          <w:rFonts w:ascii="Calibri" w:hAnsi="Calibri"/>
                          <w:color w:val="000000"/>
                          <w:lang w:val="en-GB"/>
                        </w:rPr>
                        <w:t xml:space="preserve"> 2017</w:t>
                      </w:r>
                    </w:p>
                    <w:p w:rsidR="001E62FA" w:rsidRPr="00C15CC7" w:rsidRDefault="001E62FA" w:rsidP="001B7501">
                      <w:pPr>
                        <w:rPr>
                          <w:rFonts w:ascii="Calibri" w:hAnsi="Calibri"/>
                          <w:color w:val="000000"/>
                          <w:lang w:val="en-GB"/>
                        </w:rPr>
                      </w:pPr>
                    </w:p>
                    <w:p w:rsidR="001E62FA" w:rsidRPr="00C15CC7" w:rsidRDefault="001E62FA" w:rsidP="001B7501">
                      <w:pPr>
                        <w:rPr>
                          <w:rFonts w:ascii="Calibri" w:hAnsi="Calibri"/>
                          <w:color w:val="000000"/>
                          <w:lang w:val="en-GB"/>
                        </w:rPr>
                      </w:pPr>
                    </w:p>
                    <w:p w:rsidR="001E62FA" w:rsidRPr="00C15CC7" w:rsidRDefault="001E62FA" w:rsidP="001B7501">
                      <w:pPr>
                        <w:rPr>
                          <w:rFonts w:ascii="Calibri" w:hAnsi="Calibri"/>
                          <w:color w:val="000000"/>
                          <w:lang w:val="en-GB"/>
                        </w:rPr>
                      </w:pPr>
                      <w:r w:rsidRPr="00C15CC7">
                        <w:rPr>
                          <w:rFonts w:ascii="Calibri" w:hAnsi="Calibri"/>
                          <w:color w:val="000000"/>
                          <w:lang w:val="en-GB"/>
                        </w:rPr>
                        <w:t>Nominated Governor: Mrs Annika Palmer</w:t>
                      </w:r>
                    </w:p>
                    <w:p w:rsidR="001E62FA" w:rsidRPr="00C15CC7" w:rsidRDefault="001E62FA" w:rsidP="001B7501">
                      <w:pPr>
                        <w:rPr>
                          <w:rFonts w:ascii="Calibri" w:hAnsi="Calibri"/>
                          <w:color w:val="000000"/>
                          <w:lang w:val="en-GB"/>
                        </w:rPr>
                      </w:pPr>
                      <w:r>
                        <w:rPr>
                          <w:rFonts w:ascii="Calibri" w:hAnsi="Calibri"/>
                          <w:color w:val="000000"/>
                          <w:lang w:val="en-GB"/>
                        </w:rPr>
                        <w:t xml:space="preserve">Date: </w:t>
                      </w:r>
                      <w:proofErr w:type="gramStart"/>
                      <w:r>
                        <w:rPr>
                          <w:rFonts w:ascii="Calibri" w:hAnsi="Calibri"/>
                          <w:color w:val="000000"/>
                          <w:lang w:val="en-GB"/>
                        </w:rPr>
                        <w:t>20</w:t>
                      </w:r>
                      <w:r w:rsidRPr="002675A9">
                        <w:rPr>
                          <w:rFonts w:ascii="Calibri" w:hAnsi="Calibri"/>
                          <w:color w:val="000000"/>
                          <w:vertAlign w:val="superscript"/>
                          <w:lang w:val="en-GB"/>
                        </w:rPr>
                        <w:t>th</w:t>
                      </w:r>
                      <w:r>
                        <w:rPr>
                          <w:rFonts w:ascii="Calibri" w:hAnsi="Calibri"/>
                          <w:color w:val="000000"/>
                          <w:lang w:val="en-GB"/>
                        </w:rPr>
                        <w:t xml:space="preserve"> </w:t>
                      </w:r>
                      <w:r w:rsidRPr="00C15CC7">
                        <w:rPr>
                          <w:rFonts w:ascii="Calibri" w:hAnsi="Calibri"/>
                          <w:color w:val="000000"/>
                          <w:lang w:val="en-GB"/>
                        </w:rPr>
                        <w:t xml:space="preserve"> February</w:t>
                      </w:r>
                      <w:proofErr w:type="gramEnd"/>
                      <w:r w:rsidRPr="00C15CC7">
                        <w:rPr>
                          <w:rFonts w:ascii="Calibri" w:hAnsi="Calibri"/>
                          <w:color w:val="000000"/>
                          <w:lang w:val="en-GB"/>
                        </w:rPr>
                        <w:t xml:space="preserve"> 2017</w:t>
                      </w:r>
                    </w:p>
                    <w:p w:rsidR="001E62FA" w:rsidRPr="009C0AC1" w:rsidRDefault="001E62FA" w:rsidP="001B7501">
                      <w:pPr>
                        <w:rPr>
                          <w:rFonts w:ascii="Calibri" w:hAnsi="Calibri"/>
                          <w:highlight w:val="yellow"/>
                          <w:lang w:val="en-GB"/>
                        </w:rPr>
                      </w:pPr>
                    </w:p>
                    <w:p w:rsidR="001E62FA" w:rsidRPr="009C0AC1" w:rsidRDefault="001E62FA" w:rsidP="001B7501">
                      <w:pPr>
                        <w:rPr>
                          <w:rFonts w:ascii="Calibri" w:hAnsi="Calibri"/>
                          <w:highlight w:val="yellow"/>
                          <w:lang w:val="en-GB"/>
                        </w:rPr>
                      </w:pPr>
                    </w:p>
                    <w:p w:rsidR="001E62FA" w:rsidRPr="009C0AC1" w:rsidRDefault="001E62FA" w:rsidP="001B7501">
                      <w:pPr>
                        <w:rPr>
                          <w:rFonts w:ascii="Calibri" w:hAnsi="Calibri"/>
                          <w:lang w:val="en-GB"/>
                        </w:rPr>
                      </w:pPr>
                      <w:r>
                        <w:rPr>
                          <w:rFonts w:ascii="Calibri" w:hAnsi="Calibri"/>
                          <w:b/>
                          <w:lang w:val="en-GB"/>
                        </w:rPr>
                        <w:t xml:space="preserve"> </w:t>
                      </w:r>
                    </w:p>
                    <w:p w:rsidR="001E62FA" w:rsidRPr="001112FF" w:rsidRDefault="001E62FA" w:rsidP="001B7501">
                      <w:pPr>
                        <w:rPr>
                          <w:sz w:val="22"/>
                        </w:rPr>
                      </w:pPr>
                    </w:p>
                  </w:txbxContent>
                </v:textbox>
                <w10:wrap type="square" anchorx="margin"/>
              </v:shape>
            </w:pict>
          </mc:Fallback>
        </mc:AlternateContent>
      </w:r>
      <w:r w:rsidR="00B05399" w:rsidRPr="001B7501">
        <w:rPr>
          <w:rFonts w:ascii="Calibri" w:hAnsi="Calibri"/>
          <w:lang w:val="en-GB"/>
        </w:rPr>
        <w:t xml:space="preserve"> </w:t>
      </w:r>
    </w:p>
    <w:p w:rsidR="00B05399" w:rsidRDefault="00B05399" w:rsidP="001B7501">
      <w:pPr>
        <w:rPr>
          <w:rFonts w:ascii="Calibri" w:hAnsi="Calibri"/>
          <w:lang w:val="en-GB"/>
        </w:rPr>
      </w:pPr>
    </w:p>
    <w:p w:rsidR="00B05399" w:rsidRPr="001B7501" w:rsidRDefault="00B05399" w:rsidP="001B7501">
      <w:pPr>
        <w:rPr>
          <w:rFonts w:ascii="Calibri" w:hAnsi="Calibri"/>
          <w:b/>
          <w:sz w:val="28"/>
          <w:szCs w:val="28"/>
          <w:lang w:val="en-GB"/>
        </w:rPr>
      </w:pPr>
      <w:r w:rsidRPr="001B7501">
        <w:rPr>
          <w:rFonts w:ascii="Calibri" w:hAnsi="Calibri"/>
          <w:b/>
          <w:sz w:val="28"/>
          <w:szCs w:val="28"/>
          <w:lang w:val="en-GB"/>
        </w:rPr>
        <w:t>Policy statement and principals</w:t>
      </w:r>
    </w:p>
    <w:p w:rsidR="00B05399" w:rsidRDefault="00B05399" w:rsidP="001B7501">
      <w:pPr>
        <w:rPr>
          <w:rFonts w:ascii="Calibri" w:hAnsi="Calibri"/>
          <w:lang w:val="en-GB"/>
        </w:rPr>
      </w:pPr>
    </w:p>
    <w:p w:rsidR="00B05399" w:rsidRPr="001B7501" w:rsidRDefault="00B05399" w:rsidP="001B7501">
      <w:pPr>
        <w:rPr>
          <w:rFonts w:ascii="Calibri" w:hAnsi="Calibri"/>
          <w:lang w:val="en-GB"/>
        </w:rPr>
      </w:pPr>
      <w:r w:rsidRPr="001B7501">
        <w:rPr>
          <w:rFonts w:ascii="Calibri" w:hAnsi="Calibri"/>
          <w:lang w:val="en-GB"/>
        </w:rPr>
        <w:t>This policy is one of a series in the school’s integrated safeguarding portfolio. Other relevant policies include our Staff Code of Conduct, Safer Re</w:t>
      </w:r>
      <w:r>
        <w:rPr>
          <w:rFonts w:ascii="Calibri" w:hAnsi="Calibri"/>
          <w:lang w:val="en-GB"/>
        </w:rPr>
        <w:t>cruitment of Staff, Complaints P</w:t>
      </w:r>
      <w:r w:rsidRPr="001B7501">
        <w:rPr>
          <w:rFonts w:ascii="Calibri" w:hAnsi="Calibri"/>
          <w:lang w:val="en-GB"/>
        </w:rPr>
        <w:t xml:space="preserve">olicy, Behaviour Policy and E-Safety policies and procedures. </w:t>
      </w:r>
    </w:p>
    <w:p w:rsidR="00B05399" w:rsidRPr="001B7501" w:rsidRDefault="00B05399" w:rsidP="001B7501">
      <w:pPr>
        <w:rPr>
          <w:rFonts w:ascii="Calibri" w:hAnsi="Calibri"/>
          <w:lang w:val="en-GB"/>
        </w:rPr>
      </w:pPr>
    </w:p>
    <w:p w:rsidR="00B05399" w:rsidRPr="001B7501" w:rsidRDefault="00B05399" w:rsidP="001B7501">
      <w:pPr>
        <w:rPr>
          <w:rFonts w:ascii="Calibri" w:hAnsi="Calibri"/>
          <w:lang w:val="en-GB"/>
        </w:rPr>
      </w:pPr>
      <w:r w:rsidRPr="001B7501">
        <w:rPr>
          <w:rFonts w:ascii="Calibri" w:hAnsi="Calibri"/>
          <w:lang w:val="en-GB"/>
        </w:rPr>
        <w:t xml:space="preserve">This policy is available on the school website and is included in the staff handbook, volunteers’ handbook and staff induction procedure. </w:t>
      </w:r>
    </w:p>
    <w:p w:rsidR="00B05399" w:rsidRPr="001B7501" w:rsidRDefault="00B05399" w:rsidP="001B7501">
      <w:pPr>
        <w:rPr>
          <w:rFonts w:ascii="Calibri" w:hAnsi="Calibri"/>
          <w:lang w:val="en-GB"/>
        </w:rPr>
      </w:pPr>
    </w:p>
    <w:p w:rsidR="00B05399" w:rsidRPr="001B7501" w:rsidRDefault="00B05399" w:rsidP="001B7501">
      <w:pPr>
        <w:rPr>
          <w:rFonts w:ascii="Calibri" w:hAnsi="Calibri"/>
          <w:lang w:val="en-GB"/>
        </w:rPr>
      </w:pPr>
      <w:r w:rsidRPr="001B7501">
        <w:rPr>
          <w:rFonts w:ascii="Calibri" w:hAnsi="Calibri"/>
          <w:lang w:val="en-GB"/>
        </w:rPr>
        <w:t xml:space="preserve">Our core safeguarding principles are: </w:t>
      </w:r>
    </w:p>
    <w:p w:rsidR="00B05399" w:rsidRPr="001B7501" w:rsidRDefault="00B05399" w:rsidP="001B7501">
      <w:pPr>
        <w:rPr>
          <w:rFonts w:ascii="Calibri" w:hAnsi="Calibri"/>
          <w:lang w:val="en-GB"/>
        </w:rPr>
      </w:pPr>
    </w:p>
    <w:p w:rsidR="00B05399" w:rsidRPr="001B7501" w:rsidRDefault="00B05399" w:rsidP="001B7501">
      <w:pPr>
        <w:pStyle w:val="ListParagraph"/>
        <w:numPr>
          <w:ilvl w:val="0"/>
          <w:numId w:val="26"/>
        </w:numPr>
        <w:rPr>
          <w:rFonts w:ascii="Calibri" w:hAnsi="Calibri"/>
          <w:lang w:val="en-GB"/>
        </w:rPr>
      </w:pPr>
      <w:r w:rsidRPr="001B7501">
        <w:rPr>
          <w:rFonts w:ascii="Calibri" w:hAnsi="Calibri"/>
          <w:lang w:val="en-GB"/>
        </w:rPr>
        <w:t xml:space="preserve">the school’s responsibility to safeguard and promote the welfare of children is of paramount importance </w:t>
      </w:r>
    </w:p>
    <w:p w:rsidR="00B05399" w:rsidRPr="001B7501" w:rsidRDefault="00B05399" w:rsidP="001B7501">
      <w:pPr>
        <w:pStyle w:val="ListParagraph"/>
        <w:numPr>
          <w:ilvl w:val="0"/>
          <w:numId w:val="26"/>
        </w:numPr>
        <w:rPr>
          <w:rFonts w:ascii="Calibri" w:hAnsi="Calibri"/>
          <w:lang w:val="en-GB"/>
        </w:rPr>
      </w:pPr>
      <w:r w:rsidRPr="001B7501">
        <w:rPr>
          <w:rFonts w:ascii="Calibri" w:hAnsi="Calibri"/>
          <w:lang w:val="en-GB"/>
        </w:rPr>
        <w:t xml:space="preserve">safer children make more successful learners </w:t>
      </w:r>
    </w:p>
    <w:p w:rsidR="00B05399" w:rsidRPr="001B7501" w:rsidRDefault="00B05399" w:rsidP="001B7501">
      <w:pPr>
        <w:pStyle w:val="ListParagraph"/>
        <w:numPr>
          <w:ilvl w:val="0"/>
          <w:numId w:val="26"/>
        </w:numPr>
        <w:rPr>
          <w:rFonts w:ascii="Calibri" w:hAnsi="Calibri"/>
          <w:lang w:val="en-GB"/>
        </w:rPr>
      </w:pPr>
      <w:r w:rsidRPr="001B7501">
        <w:rPr>
          <w:rFonts w:ascii="Calibri" w:hAnsi="Calibri"/>
          <w:lang w:val="en-GB"/>
        </w:rPr>
        <w:t>r</w:t>
      </w:r>
      <w:r>
        <w:rPr>
          <w:rFonts w:ascii="Calibri" w:hAnsi="Calibri"/>
          <w:lang w:val="en-GB"/>
        </w:rPr>
        <w:t xml:space="preserve">epresentatives of the staff, </w:t>
      </w:r>
      <w:r w:rsidRPr="001B7501">
        <w:rPr>
          <w:rFonts w:ascii="Calibri" w:hAnsi="Calibri"/>
          <w:lang w:val="en-GB"/>
        </w:rPr>
        <w:t xml:space="preserve">governors </w:t>
      </w:r>
      <w:r>
        <w:rPr>
          <w:rFonts w:ascii="Calibri" w:hAnsi="Calibri"/>
          <w:lang w:val="en-GB"/>
        </w:rPr>
        <w:t xml:space="preserve"> and Board Directors </w:t>
      </w:r>
      <w:r w:rsidRPr="001B7501">
        <w:rPr>
          <w:rFonts w:ascii="Calibri" w:hAnsi="Calibri"/>
          <w:lang w:val="en-GB"/>
        </w:rPr>
        <w:t>will be involved in policy development and review</w:t>
      </w:r>
    </w:p>
    <w:p w:rsidR="00B05399" w:rsidRPr="001B7501" w:rsidRDefault="00B05399" w:rsidP="001B7501">
      <w:pPr>
        <w:pStyle w:val="ListParagraph"/>
        <w:numPr>
          <w:ilvl w:val="0"/>
          <w:numId w:val="26"/>
        </w:numPr>
        <w:rPr>
          <w:rFonts w:ascii="Calibri" w:hAnsi="Calibri"/>
          <w:lang w:val="en-GB"/>
        </w:rPr>
      </w:pPr>
      <w:r w:rsidRPr="001B7501">
        <w:rPr>
          <w:rFonts w:ascii="Calibri" w:hAnsi="Calibri"/>
          <w:lang w:val="en-GB"/>
        </w:rPr>
        <w:t xml:space="preserve">policies will be reviewed at least annually unless an incident or new legislation or guidance suggests the need for an interim review. </w:t>
      </w:r>
    </w:p>
    <w:p w:rsidR="00B05399" w:rsidRPr="001B7501" w:rsidRDefault="00B05399" w:rsidP="001B7501">
      <w:pPr>
        <w:rPr>
          <w:rFonts w:ascii="Calibri" w:hAnsi="Calibri"/>
          <w:lang w:val="en-GB"/>
        </w:rPr>
      </w:pPr>
    </w:p>
    <w:p w:rsidR="00B05399" w:rsidRPr="001B7501" w:rsidRDefault="00B05399" w:rsidP="001B7501">
      <w:pPr>
        <w:rPr>
          <w:rFonts w:ascii="Calibri" w:hAnsi="Calibri"/>
          <w:b/>
          <w:sz w:val="28"/>
          <w:szCs w:val="28"/>
          <w:lang w:val="en-GB"/>
        </w:rPr>
      </w:pPr>
      <w:r w:rsidRPr="001B7501">
        <w:rPr>
          <w:rFonts w:ascii="Calibri" w:hAnsi="Calibri"/>
          <w:b/>
          <w:sz w:val="28"/>
          <w:szCs w:val="28"/>
          <w:lang w:val="en-GB"/>
        </w:rPr>
        <w:t xml:space="preserve">Child protection statement </w:t>
      </w:r>
    </w:p>
    <w:p w:rsidR="00B05399" w:rsidRPr="001B7501" w:rsidRDefault="00B05399" w:rsidP="001B7501">
      <w:pPr>
        <w:rPr>
          <w:rFonts w:ascii="Calibri" w:hAnsi="Calibri"/>
          <w:lang w:val="en-GB"/>
        </w:rPr>
      </w:pPr>
    </w:p>
    <w:p w:rsidR="00B05399" w:rsidRPr="001B7501" w:rsidRDefault="00B05399" w:rsidP="001B7501">
      <w:pPr>
        <w:rPr>
          <w:rFonts w:ascii="Calibri" w:hAnsi="Calibri"/>
          <w:lang w:val="en-GB"/>
        </w:rPr>
      </w:pPr>
      <w:r w:rsidRPr="001B7501">
        <w:rPr>
          <w:rFonts w:ascii="Calibri" w:hAnsi="Calibri"/>
          <w:lang w:val="en-GB"/>
        </w:rPr>
        <w:t xml:space="preserve">We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w:t>
      </w:r>
    </w:p>
    <w:p w:rsidR="00B05399" w:rsidRPr="001B7501" w:rsidRDefault="00B05399" w:rsidP="001B7501">
      <w:pPr>
        <w:rPr>
          <w:rFonts w:ascii="Calibri" w:hAnsi="Calibri"/>
          <w:lang w:val="en-GB"/>
        </w:rPr>
      </w:pPr>
    </w:p>
    <w:p w:rsidR="00B05399" w:rsidRPr="001B7501" w:rsidRDefault="00B05399" w:rsidP="001B7501">
      <w:pPr>
        <w:rPr>
          <w:rFonts w:ascii="Calibri" w:hAnsi="Calibri"/>
          <w:lang w:val="en-GB"/>
        </w:rPr>
      </w:pPr>
      <w:r w:rsidRPr="001B7501">
        <w:rPr>
          <w:rFonts w:ascii="Calibri" w:hAnsi="Calibri"/>
          <w:lang w:val="en-GB"/>
        </w:rPr>
        <w:t xml:space="preserve">The procedures contained in this policy apply to all staff, volunteers and governors and are consistent with those of </w:t>
      </w:r>
      <w:r>
        <w:rPr>
          <w:rFonts w:ascii="Calibri" w:hAnsi="Calibri"/>
          <w:lang w:val="en-GB"/>
        </w:rPr>
        <w:t>Torbay Multi-Agency Safeguarding Hub.</w:t>
      </w:r>
    </w:p>
    <w:p w:rsidR="00B05399" w:rsidRPr="001B7501" w:rsidRDefault="00B05399" w:rsidP="001B7501">
      <w:pPr>
        <w:rPr>
          <w:rFonts w:ascii="Calibri" w:hAnsi="Calibri"/>
          <w:lang w:val="en-GB"/>
        </w:rPr>
      </w:pPr>
    </w:p>
    <w:p w:rsidR="00B05399" w:rsidRDefault="00B05399" w:rsidP="001B7501">
      <w:pPr>
        <w:rPr>
          <w:rFonts w:ascii="Calibri" w:hAnsi="Calibri"/>
          <w:lang w:val="en-GB"/>
        </w:rPr>
      </w:pPr>
      <w:r w:rsidRPr="001B7501">
        <w:rPr>
          <w:rFonts w:ascii="Calibri" w:hAnsi="Calibri"/>
          <w:lang w:val="en-GB"/>
        </w:rPr>
        <w:t xml:space="preserve">Policy principles </w:t>
      </w:r>
    </w:p>
    <w:p w:rsidR="00B05399" w:rsidRPr="001B7501" w:rsidRDefault="00B05399" w:rsidP="001B7501">
      <w:pPr>
        <w:rPr>
          <w:rFonts w:ascii="Calibri" w:hAnsi="Calibri"/>
          <w:lang w:val="en-GB"/>
        </w:rPr>
      </w:pPr>
    </w:p>
    <w:p w:rsidR="00B05399" w:rsidRPr="001B7501" w:rsidRDefault="00B05399" w:rsidP="001B7501">
      <w:pPr>
        <w:pStyle w:val="ListParagraph"/>
        <w:numPr>
          <w:ilvl w:val="0"/>
          <w:numId w:val="26"/>
        </w:numPr>
        <w:rPr>
          <w:rFonts w:ascii="Calibri" w:hAnsi="Calibri"/>
          <w:lang w:val="en-GB"/>
        </w:rPr>
      </w:pPr>
      <w:r w:rsidRPr="001B7501">
        <w:rPr>
          <w:rFonts w:ascii="Calibri" w:hAnsi="Calibri"/>
          <w:lang w:val="en-GB"/>
        </w:rPr>
        <w:t xml:space="preserve">The welfare of the child is paramount </w:t>
      </w:r>
    </w:p>
    <w:p w:rsidR="00B05399" w:rsidRPr="001B7501" w:rsidRDefault="00B05399" w:rsidP="001B7501">
      <w:pPr>
        <w:pStyle w:val="ListParagraph"/>
        <w:numPr>
          <w:ilvl w:val="0"/>
          <w:numId w:val="26"/>
        </w:numPr>
        <w:rPr>
          <w:rFonts w:ascii="Calibri" w:hAnsi="Calibri"/>
          <w:lang w:val="en-GB"/>
        </w:rPr>
      </w:pPr>
      <w:r w:rsidRPr="001B7501">
        <w:rPr>
          <w:rFonts w:ascii="Calibri" w:hAnsi="Calibri"/>
          <w:lang w:val="en-GB"/>
        </w:rPr>
        <w:t xml:space="preserve">All children, regardless of age, gender, ability, culture, race, language, religion or sexual identity, have equal rights to protection </w:t>
      </w:r>
    </w:p>
    <w:p w:rsidR="00B05399" w:rsidRPr="001B7501" w:rsidRDefault="00B05399" w:rsidP="001B7501">
      <w:pPr>
        <w:pStyle w:val="ListParagraph"/>
        <w:numPr>
          <w:ilvl w:val="0"/>
          <w:numId w:val="26"/>
        </w:numPr>
        <w:rPr>
          <w:rFonts w:ascii="Calibri" w:hAnsi="Calibri"/>
          <w:lang w:val="en-GB"/>
        </w:rPr>
      </w:pPr>
      <w:r w:rsidRPr="001B7501">
        <w:rPr>
          <w:rFonts w:ascii="Calibri" w:hAnsi="Calibri"/>
          <w:lang w:val="en-GB"/>
        </w:rPr>
        <w:t xml:space="preserve">All staff have an equal responsibility to act on any suspicion or disclosure that may suggest a child is at risk of harm </w:t>
      </w:r>
    </w:p>
    <w:p w:rsidR="00B05399" w:rsidRPr="001B7501" w:rsidRDefault="00B05399" w:rsidP="001B7501">
      <w:pPr>
        <w:pStyle w:val="ListParagraph"/>
        <w:numPr>
          <w:ilvl w:val="0"/>
          <w:numId w:val="26"/>
        </w:numPr>
        <w:rPr>
          <w:rFonts w:ascii="Calibri" w:hAnsi="Calibri"/>
          <w:lang w:val="en-GB"/>
        </w:rPr>
      </w:pPr>
      <w:r w:rsidRPr="001B7501">
        <w:rPr>
          <w:rFonts w:ascii="Calibri" w:hAnsi="Calibri"/>
          <w:lang w:val="en-GB"/>
        </w:rPr>
        <w:t xml:space="preserve">Pupils and staff involved in child protection issues will receive appropriate support </w:t>
      </w:r>
    </w:p>
    <w:p w:rsidR="00B05399" w:rsidRPr="001B7501" w:rsidRDefault="00B05399" w:rsidP="001B7501">
      <w:pPr>
        <w:rPr>
          <w:rFonts w:ascii="Calibri" w:hAnsi="Calibri"/>
          <w:lang w:val="en-GB"/>
        </w:rPr>
      </w:pPr>
    </w:p>
    <w:p w:rsidR="00B05399" w:rsidRDefault="00B05399" w:rsidP="00EE2CC4">
      <w:pPr>
        <w:rPr>
          <w:rFonts w:ascii="Calibri" w:hAnsi="Calibri"/>
          <w:lang w:val="en-GB"/>
        </w:rPr>
      </w:pPr>
      <w:r w:rsidRPr="00EE2CC4">
        <w:rPr>
          <w:rFonts w:ascii="Calibri" w:hAnsi="Calibri"/>
          <w:lang w:val="en-GB"/>
        </w:rPr>
        <w:t xml:space="preserve">Policy aims </w:t>
      </w:r>
    </w:p>
    <w:p w:rsidR="00B05399" w:rsidRPr="00EE2CC4" w:rsidRDefault="00B05399" w:rsidP="00EE2CC4">
      <w:pPr>
        <w:rPr>
          <w:rFonts w:ascii="Calibri" w:hAnsi="Calibri"/>
          <w:lang w:val="en-GB"/>
        </w:rPr>
      </w:pPr>
    </w:p>
    <w:p w:rsidR="00B05399" w:rsidRPr="001B7501" w:rsidRDefault="00B05399" w:rsidP="001B7501">
      <w:pPr>
        <w:pStyle w:val="ListParagraph"/>
        <w:numPr>
          <w:ilvl w:val="0"/>
          <w:numId w:val="27"/>
        </w:numPr>
        <w:rPr>
          <w:rFonts w:ascii="Calibri" w:hAnsi="Calibri"/>
          <w:lang w:val="en-GB"/>
        </w:rPr>
      </w:pPr>
      <w:r w:rsidRPr="001B7501">
        <w:rPr>
          <w:rFonts w:ascii="Calibri" w:hAnsi="Calibri"/>
          <w:lang w:val="en-GB"/>
        </w:rPr>
        <w:t xml:space="preserve">To provide all staff with the necessary information to enable them to meet their child protection responsibilities </w:t>
      </w:r>
    </w:p>
    <w:p w:rsidR="00B05399" w:rsidRPr="001B7501" w:rsidRDefault="00B05399" w:rsidP="001B7501">
      <w:pPr>
        <w:pStyle w:val="ListParagraph"/>
        <w:numPr>
          <w:ilvl w:val="0"/>
          <w:numId w:val="27"/>
        </w:numPr>
        <w:rPr>
          <w:rFonts w:ascii="Calibri" w:hAnsi="Calibri"/>
          <w:lang w:val="en-GB"/>
        </w:rPr>
      </w:pPr>
      <w:r w:rsidRPr="001B7501">
        <w:rPr>
          <w:rFonts w:ascii="Calibri" w:hAnsi="Calibri"/>
          <w:lang w:val="en-GB"/>
        </w:rPr>
        <w:t xml:space="preserve">To ensure consistent good practice </w:t>
      </w:r>
    </w:p>
    <w:p w:rsidR="00B05399" w:rsidRPr="001B7501" w:rsidRDefault="00B05399" w:rsidP="001B7501">
      <w:pPr>
        <w:pStyle w:val="ListParagraph"/>
        <w:numPr>
          <w:ilvl w:val="0"/>
          <w:numId w:val="27"/>
        </w:numPr>
        <w:rPr>
          <w:rFonts w:ascii="Calibri" w:hAnsi="Calibri"/>
          <w:lang w:val="en-GB"/>
        </w:rPr>
      </w:pPr>
      <w:r w:rsidRPr="001B7501">
        <w:rPr>
          <w:rFonts w:ascii="Calibri" w:hAnsi="Calibri"/>
          <w:lang w:val="en-GB"/>
        </w:rPr>
        <w:t xml:space="preserve">To demonstrate the school’s commitment with regard to child protection to pupils, parents and other partners </w:t>
      </w:r>
    </w:p>
    <w:p w:rsidR="00B05399" w:rsidRPr="001B7501" w:rsidRDefault="00B05399" w:rsidP="001B7501">
      <w:pPr>
        <w:rPr>
          <w:rFonts w:ascii="Calibri" w:hAnsi="Calibri"/>
          <w:lang w:val="en-GB"/>
        </w:rPr>
      </w:pPr>
    </w:p>
    <w:p w:rsidR="00B05399" w:rsidRPr="001B7501" w:rsidRDefault="00B05399" w:rsidP="001B7501">
      <w:pPr>
        <w:rPr>
          <w:rFonts w:ascii="Calibri" w:hAnsi="Calibri"/>
          <w:b/>
          <w:sz w:val="28"/>
          <w:szCs w:val="28"/>
          <w:lang w:val="en-GB"/>
        </w:rPr>
      </w:pPr>
      <w:r w:rsidRPr="001B7501">
        <w:rPr>
          <w:rFonts w:ascii="Calibri" w:hAnsi="Calibri"/>
          <w:b/>
          <w:sz w:val="28"/>
          <w:szCs w:val="28"/>
          <w:lang w:val="en-GB"/>
        </w:rPr>
        <w:t>Safeguarding legislation and guidance</w:t>
      </w:r>
    </w:p>
    <w:p w:rsidR="00B05399" w:rsidRPr="001B7501" w:rsidRDefault="00B05399" w:rsidP="001B7501">
      <w:pPr>
        <w:rPr>
          <w:rFonts w:ascii="Calibri" w:hAnsi="Calibri"/>
          <w:lang w:val="en-GB"/>
        </w:rPr>
      </w:pPr>
    </w:p>
    <w:p w:rsidR="00B05399" w:rsidRPr="001B7501" w:rsidRDefault="00B05399" w:rsidP="001B7501">
      <w:pPr>
        <w:rPr>
          <w:rFonts w:ascii="Calibri" w:hAnsi="Calibri"/>
          <w:lang w:val="en-GB"/>
        </w:rPr>
      </w:pPr>
      <w:r w:rsidRPr="001B7501">
        <w:rPr>
          <w:rFonts w:ascii="Calibri" w:hAnsi="Calibri"/>
          <w:lang w:val="en-GB"/>
        </w:rPr>
        <w:t xml:space="preserve">The following safeguarding legislation and guidance has been considered when drafting this policy: </w:t>
      </w:r>
    </w:p>
    <w:p w:rsidR="00B05399" w:rsidRPr="001B7501" w:rsidRDefault="00B05399" w:rsidP="001B7501">
      <w:pPr>
        <w:rPr>
          <w:rFonts w:ascii="Calibri" w:hAnsi="Calibri"/>
          <w:lang w:val="en-GB"/>
        </w:rPr>
      </w:pPr>
    </w:p>
    <w:p w:rsidR="00B05399" w:rsidRPr="001B7501" w:rsidRDefault="00B05399" w:rsidP="001B7501">
      <w:pPr>
        <w:pStyle w:val="ListParagraph"/>
        <w:numPr>
          <w:ilvl w:val="0"/>
          <w:numId w:val="27"/>
        </w:numPr>
        <w:rPr>
          <w:rFonts w:ascii="Calibri" w:hAnsi="Calibri"/>
          <w:lang w:val="en-GB"/>
        </w:rPr>
      </w:pPr>
      <w:r w:rsidRPr="001B7501">
        <w:rPr>
          <w:rFonts w:ascii="Calibri" w:hAnsi="Calibri"/>
          <w:lang w:val="en-GB"/>
        </w:rPr>
        <w:t xml:space="preserve">Section 157 of the Education Act 2002 (Independent schools only, including academies and CTCs) </w:t>
      </w:r>
    </w:p>
    <w:p w:rsidR="00B05399" w:rsidRPr="001B7501" w:rsidRDefault="00B05399" w:rsidP="001B7501">
      <w:pPr>
        <w:pStyle w:val="ListParagraph"/>
        <w:numPr>
          <w:ilvl w:val="0"/>
          <w:numId w:val="27"/>
        </w:numPr>
        <w:rPr>
          <w:rFonts w:ascii="Calibri" w:hAnsi="Calibri"/>
          <w:lang w:val="en-GB"/>
        </w:rPr>
      </w:pPr>
      <w:r w:rsidRPr="001B7501">
        <w:rPr>
          <w:rFonts w:ascii="Calibri" w:hAnsi="Calibri"/>
          <w:lang w:val="en-GB"/>
        </w:rPr>
        <w:t>The Education (Independent Schools Standards) (</w:t>
      </w:r>
      <w:smartTag w:uri="urn:schemas-microsoft-com:office:smarttags" w:element="country-region">
        <w:r w:rsidRPr="001B7501">
          <w:rPr>
            <w:rFonts w:ascii="Calibri" w:hAnsi="Calibri"/>
            <w:lang w:val="en-GB"/>
          </w:rPr>
          <w:t>England</w:t>
        </w:r>
      </w:smartTag>
      <w:r w:rsidRPr="001B7501">
        <w:rPr>
          <w:rFonts w:ascii="Calibri" w:hAnsi="Calibri"/>
          <w:lang w:val="en-GB"/>
        </w:rPr>
        <w:t xml:space="preserve">) Regulations 2003 (Independent schools only, including academies and CTCs) </w:t>
      </w:r>
    </w:p>
    <w:p w:rsidR="00B05399" w:rsidRPr="001B7501" w:rsidRDefault="00B05399" w:rsidP="001B7501">
      <w:pPr>
        <w:pStyle w:val="ListParagraph"/>
        <w:numPr>
          <w:ilvl w:val="0"/>
          <w:numId w:val="27"/>
        </w:numPr>
        <w:rPr>
          <w:rFonts w:ascii="Calibri" w:hAnsi="Calibri"/>
          <w:lang w:val="en-GB"/>
        </w:rPr>
      </w:pPr>
      <w:r w:rsidRPr="001B7501">
        <w:rPr>
          <w:rFonts w:ascii="Calibri" w:hAnsi="Calibri"/>
          <w:lang w:val="en-GB"/>
        </w:rPr>
        <w:t>The Safeguarding Vulnerable Groups Act 2006</w:t>
      </w:r>
    </w:p>
    <w:p w:rsidR="00B05399" w:rsidRPr="001B7501" w:rsidRDefault="00B05399" w:rsidP="001B7501">
      <w:pPr>
        <w:pStyle w:val="ListParagraph"/>
        <w:numPr>
          <w:ilvl w:val="0"/>
          <w:numId w:val="27"/>
        </w:numPr>
        <w:rPr>
          <w:rFonts w:ascii="Calibri" w:hAnsi="Calibri"/>
          <w:lang w:val="en-GB"/>
        </w:rPr>
      </w:pPr>
      <w:r w:rsidRPr="001B7501">
        <w:rPr>
          <w:rFonts w:ascii="Calibri" w:hAnsi="Calibri"/>
          <w:lang w:val="en-GB"/>
        </w:rPr>
        <w:t xml:space="preserve">The Teacher Standards 2012 </w:t>
      </w:r>
    </w:p>
    <w:p w:rsidR="00B05399" w:rsidRPr="001B7501" w:rsidRDefault="00B05399" w:rsidP="001B7501">
      <w:pPr>
        <w:pStyle w:val="ListParagraph"/>
        <w:numPr>
          <w:ilvl w:val="0"/>
          <w:numId w:val="27"/>
        </w:numPr>
        <w:rPr>
          <w:rFonts w:ascii="Calibri" w:hAnsi="Calibri"/>
          <w:lang w:val="en-GB"/>
        </w:rPr>
      </w:pPr>
      <w:r w:rsidRPr="001B7501">
        <w:rPr>
          <w:rFonts w:ascii="Calibri" w:hAnsi="Calibri"/>
          <w:lang w:val="en-GB"/>
        </w:rPr>
        <w:t xml:space="preserve">Working Together to Safeguarding Children 2015 </w:t>
      </w:r>
    </w:p>
    <w:p w:rsidR="00B05399" w:rsidRPr="001B7501" w:rsidRDefault="00B05399" w:rsidP="001B7501">
      <w:pPr>
        <w:pStyle w:val="ListParagraph"/>
        <w:numPr>
          <w:ilvl w:val="0"/>
          <w:numId w:val="27"/>
        </w:numPr>
        <w:rPr>
          <w:rFonts w:ascii="Calibri" w:hAnsi="Calibri"/>
          <w:lang w:val="en-GB"/>
        </w:rPr>
      </w:pPr>
      <w:r w:rsidRPr="001B7501">
        <w:rPr>
          <w:rFonts w:ascii="Calibri" w:hAnsi="Calibri"/>
          <w:lang w:val="en-GB"/>
        </w:rPr>
        <w:t xml:space="preserve">Keeping Children Safe in Education September 2016 </w:t>
      </w:r>
    </w:p>
    <w:p w:rsidR="00B05399" w:rsidRPr="001B7501" w:rsidRDefault="00B05399" w:rsidP="001B7501">
      <w:pPr>
        <w:pStyle w:val="ListParagraph"/>
        <w:numPr>
          <w:ilvl w:val="0"/>
          <w:numId w:val="27"/>
        </w:numPr>
        <w:rPr>
          <w:rFonts w:ascii="Calibri" w:hAnsi="Calibri"/>
          <w:lang w:val="en-GB"/>
        </w:rPr>
      </w:pPr>
      <w:r w:rsidRPr="001B7501">
        <w:rPr>
          <w:rFonts w:ascii="Calibri" w:hAnsi="Calibri"/>
          <w:lang w:val="en-GB"/>
        </w:rPr>
        <w:t>What to do if you’re worried a child is being abused 2015</w:t>
      </w:r>
    </w:p>
    <w:p w:rsidR="00B05399" w:rsidRPr="001B7501" w:rsidRDefault="00B05399" w:rsidP="001B7501">
      <w:pPr>
        <w:rPr>
          <w:rFonts w:ascii="Calibri" w:hAnsi="Calibri"/>
          <w:lang w:val="en-GB"/>
        </w:rPr>
      </w:pPr>
      <w:r w:rsidRPr="001B7501">
        <w:rPr>
          <w:rFonts w:ascii="Calibri" w:hAnsi="Calibri"/>
          <w:lang w:val="en-GB"/>
        </w:rPr>
        <w:t xml:space="preserve"> </w:t>
      </w:r>
    </w:p>
    <w:p w:rsidR="00B05399" w:rsidRPr="001B7501" w:rsidRDefault="00B05399" w:rsidP="001B7501">
      <w:pPr>
        <w:rPr>
          <w:rFonts w:ascii="Calibri" w:hAnsi="Calibri"/>
          <w:b/>
          <w:sz w:val="28"/>
          <w:szCs w:val="28"/>
          <w:lang w:val="en-GB"/>
        </w:rPr>
      </w:pPr>
      <w:r w:rsidRPr="001B7501">
        <w:rPr>
          <w:rFonts w:ascii="Calibri" w:hAnsi="Calibri"/>
          <w:b/>
          <w:sz w:val="28"/>
          <w:szCs w:val="28"/>
          <w:lang w:val="en-GB"/>
        </w:rPr>
        <w:t>Roles and responsibilities</w:t>
      </w:r>
    </w:p>
    <w:p w:rsidR="00B05399" w:rsidRPr="001B7501" w:rsidRDefault="00B05399" w:rsidP="001B7501">
      <w:pPr>
        <w:rPr>
          <w:rFonts w:ascii="Calibri" w:hAnsi="Calibri"/>
          <w:lang w:val="en-GB"/>
        </w:rPr>
      </w:pPr>
    </w:p>
    <w:p w:rsidR="00B05399" w:rsidRDefault="00B05399" w:rsidP="001B7501">
      <w:pPr>
        <w:rPr>
          <w:rFonts w:ascii="Calibri" w:hAnsi="Calibri"/>
          <w:lang w:val="en-GB"/>
        </w:rPr>
      </w:pPr>
      <w:r w:rsidRPr="001B7501">
        <w:rPr>
          <w:rFonts w:ascii="Calibri" w:hAnsi="Calibri"/>
          <w:lang w:val="en-GB"/>
        </w:rPr>
        <w:t xml:space="preserve">The Designated Safeguarding Lead (DSL): </w:t>
      </w:r>
    </w:p>
    <w:p w:rsidR="00B05399" w:rsidRPr="001B7501" w:rsidRDefault="00B05399" w:rsidP="001B7501">
      <w:pPr>
        <w:rPr>
          <w:rFonts w:ascii="Calibri" w:hAnsi="Calibri"/>
          <w:lang w:val="en-GB"/>
        </w:rPr>
      </w:pPr>
    </w:p>
    <w:p w:rsidR="00B05399" w:rsidRPr="001B7501" w:rsidRDefault="00B05399" w:rsidP="001B7501">
      <w:pPr>
        <w:pStyle w:val="ListParagraph"/>
        <w:numPr>
          <w:ilvl w:val="0"/>
          <w:numId w:val="27"/>
        </w:numPr>
        <w:rPr>
          <w:rFonts w:ascii="Calibri" w:hAnsi="Calibri"/>
          <w:lang w:val="en-GB"/>
        </w:rPr>
      </w:pPr>
      <w:r w:rsidRPr="001B7501">
        <w:rPr>
          <w:rFonts w:ascii="Calibri" w:hAnsi="Calibri"/>
          <w:lang w:val="en-GB"/>
        </w:rPr>
        <w:t>has the status and authority within the school to carry out the duties of the post, including committing resources and supporting and directing other staff</w:t>
      </w:r>
    </w:p>
    <w:p w:rsidR="00B05399" w:rsidRPr="001B7501" w:rsidRDefault="00B05399" w:rsidP="001B7501">
      <w:pPr>
        <w:pStyle w:val="ListParagraph"/>
        <w:numPr>
          <w:ilvl w:val="0"/>
          <w:numId w:val="27"/>
        </w:numPr>
        <w:rPr>
          <w:rFonts w:ascii="Calibri" w:hAnsi="Calibri"/>
          <w:lang w:val="en-GB"/>
        </w:rPr>
      </w:pPr>
      <w:r w:rsidRPr="001B7501">
        <w:rPr>
          <w:rFonts w:ascii="Calibri" w:hAnsi="Calibri"/>
          <w:lang w:val="en-GB"/>
        </w:rPr>
        <w:t xml:space="preserve">is appropriately trained, with regular updates </w:t>
      </w:r>
    </w:p>
    <w:p w:rsidR="00B05399" w:rsidRPr="001B7501" w:rsidRDefault="00B05399" w:rsidP="001B7501">
      <w:pPr>
        <w:pStyle w:val="ListParagraph"/>
        <w:numPr>
          <w:ilvl w:val="0"/>
          <w:numId w:val="27"/>
        </w:numPr>
        <w:rPr>
          <w:rFonts w:ascii="Calibri" w:hAnsi="Calibri"/>
          <w:lang w:val="en-GB"/>
        </w:rPr>
      </w:pPr>
      <w:r w:rsidRPr="001B7501">
        <w:rPr>
          <w:rFonts w:ascii="Calibri" w:hAnsi="Calibri"/>
          <w:lang w:val="en-GB"/>
        </w:rPr>
        <w:t xml:space="preserve">acts as a source of support and expertise to the school community </w:t>
      </w:r>
    </w:p>
    <w:p w:rsidR="00B05399" w:rsidRPr="009C0AC1" w:rsidRDefault="00B05399" w:rsidP="001B7501">
      <w:pPr>
        <w:pStyle w:val="ListParagraph"/>
        <w:numPr>
          <w:ilvl w:val="0"/>
          <w:numId w:val="27"/>
        </w:numPr>
        <w:rPr>
          <w:rFonts w:ascii="Calibri" w:hAnsi="Calibri"/>
          <w:lang w:val="en-GB"/>
        </w:rPr>
      </w:pPr>
      <w:r w:rsidRPr="001B7501">
        <w:rPr>
          <w:rFonts w:ascii="Calibri" w:hAnsi="Calibri"/>
          <w:lang w:val="en-GB"/>
        </w:rPr>
        <w:t xml:space="preserve">has a working knowledge </w:t>
      </w:r>
      <w:r w:rsidRPr="009C0AC1">
        <w:rPr>
          <w:rFonts w:ascii="Calibri" w:hAnsi="Calibri"/>
          <w:lang w:val="en-GB"/>
        </w:rPr>
        <w:t>of Torbay MASH procedures.</w:t>
      </w:r>
    </w:p>
    <w:p w:rsidR="00B05399" w:rsidRPr="001B7501" w:rsidRDefault="00B05399" w:rsidP="001B7501">
      <w:pPr>
        <w:pStyle w:val="ListParagraph"/>
        <w:numPr>
          <w:ilvl w:val="0"/>
          <w:numId w:val="27"/>
        </w:numPr>
        <w:rPr>
          <w:rFonts w:ascii="Calibri" w:hAnsi="Calibri"/>
          <w:lang w:val="en-GB"/>
        </w:rPr>
      </w:pPr>
      <w:r w:rsidRPr="001B7501">
        <w:rPr>
          <w:rFonts w:ascii="Calibri" w:hAnsi="Calibri"/>
          <w:lang w:val="en-GB"/>
        </w:rPr>
        <w:t xml:space="preserve">makes staff aware of </w:t>
      </w:r>
      <w:r>
        <w:rPr>
          <w:rFonts w:ascii="Calibri" w:hAnsi="Calibri"/>
          <w:lang w:val="en-GB"/>
        </w:rPr>
        <w:t xml:space="preserve">Torbay MASH </w:t>
      </w:r>
      <w:r w:rsidRPr="001B7501">
        <w:rPr>
          <w:rFonts w:ascii="Calibri" w:hAnsi="Calibri"/>
          <w:lang w:val="en-GB"/>
        </w:rPr>
        <w:t xml:space="preserve"> courses and the latest policies on safeguarding </w:t>
      </w:r>
    </w:p>
    <w:p w:rsidR="00B05399" w:rsidRPr="001B7501" w:rsidRDefault="00B05399" w:rsidP="001B7501">
      <w:pPr>
        <w:pStyle w:val="ListParagraph"/>
        <w:numPr>
          <w:ilvl w:val="0"/>
          <w:numId w:val="27"/>
        </w:numPr>
        <w:rPr>
          <w:rFonts w:ascii="Calibri" w:hAnsi="Calibri"/>
          <w:lang w:val="en-GB"/>
        </w:rPr>
      </w:pPr>
      <w:r w:rsidRPr="001B7501">
        <w:rPr>
          <w:rFonts w:ascii="Calibri" w:hAnsi="Calibri"/>
          <w:lang w:val="en-GB"/>
        </w:rPr>
        <w:t xml:space="preserve">keeps detailed written records of all concerns, ensuring that such records are stored securely and flagged on, but kept separate from, the pupil’s general file </w:t>
      </w:r>
    </w:p>
    <w:p w:rsidR="00B05399" w:rsidRDefault="00B05399" w:rsidP="00D0166E">
      <w:pPr>
        <w:pStyle w:val="ListParagraph"/>
        <w:numPr>
          <w:ilvl w:val="0"/>
          <w:numId w:val="27"/>
        </w:numPr>
        <w:rPr>
          <w:rFonts w:ascii="Calibri" w:hAnsi="Calibri"/>
          <w:lang w:val="en-GB"/>
        </w:rPr>
      </w:pPr>
      <w:r w:rsidRPr="00EE2CC4">
        <w:rPr>
          <w:rFonts w:ascii="Calibri" w:hAnsi="Calibri"/>
          <w:lang w:val="en-GB"/>
        </w:rPr>
        <w:t xml:space="preserve">refers cases of suspected abuse to </w:t>
      </w:r>
      <w:r>
        <w:rPr>
          <w:rFonts w:ascii="Calibri" w:hAnsi="Calibri"/>
          <w:lang w:val="en-GB"/>
        </w:rPr>
        <w:t>Torbay MASH (multi agency safeguarding hub).</w:t>
      </w:r>
    </w:p>
    <w:p w:rsidR="00B05399" w:rsidRPr="00EE2CC4" w:rsidRDefault="00B05399" w:rsidP="00D0166E">
      <w:pPr>
        <w:pStyle w:val="ListParagraph"/>
        <w:numPr>
          <w:ilvl w:val="0"/>
          <w:numId w:val="27"/>
        </w:numPr>
        <w:rPr>
          <w:rFonts w:ascii="Calibri" w:hAnsi="Calibri"/>
          <w:lang w:val="en-GB"/>
        </w:rPr>
      </w:pPr>
      <w:r w:rsidRPr="00EE2CC4">
        <w:rPr>
          <w:rFonts w:ascii="Calibri" w:hAnsi="Calibri"/>
          <w:lang w:val="en-GB"/>
        </w:rPr>
        <w:t>ensures that when a pupil leaves the school, their child protection file is passed to the new school (separately from the main pupil file and ensuring secure transit) and confirmation of receipt is obtained</w:t>
      </w:r>
    </w:p>
    <w:p w:rsidR="00B05399" w:rsidRPr="001B7501" w:rsidRDefault="00B05399" w:rsidP="001B7501">
      <w:pPr>
        <w:pStyle w:val="ListParagraph"/>
        <w:numPr>
          <w:ilvl w:val="0"/>
          <w:numId w:val="27"/>
        </w:numPr>
        <w:rPr>
          <w:rFonts w:ascii="Calibri" w:hAnsi="Calibri"/>
          <w:lang w:val="en-GB"/>
        </w:rPr>
      </w:pPr>
      <w:r w:rsidRPr="001B7501">
        <w:rPr>
          <w:rFonts w:ascii="Calibri" w:hAnsi="Calibri"/>
          <w:lang w:val="en-GB"/>
        </w:rPr>
        <w:t xml:space="preserve">attends and/or contributes to child protection conferences </w:t>
      </w:r>
    </w:p>
    <w:p w:rsidR="00B05399" w:rsidRPr="001B7501" w:rsidRDefault="00B05399" w:rsidP="001B7501">
      <w:pPr>
        <w:pStyle w:val="ListParagraph"/>
        <w:numPr>
          <w:ilvl w:val="0"/>
          <w:numId w:val="27"/>
        </w:numPr>
        <w:rPr>
          <w:rFonts w:ascii="Calibri" w:hAnsi="Calibri"/>
          <w:lang w:val="en-GB"/>
        </w:rPr>
      </w:pPr>
      <w:r w:rsidRPr="001B7501">
        <w:rPr>
          <w:rFonts w:ascii="Calibri" w:hAnsi="Calibri"/>
          <w:lang w:val="en-GB"/>
        </w:rPr>
        <w:t xml:space="preserve">coordinates the school’s contribution to child protection plans </w:t>
      </w:r>
    </w:p>
    <w:p w:rsidR="00B05399" w:rsidRPr="001B7501" w:rsidRDefault="00B05399" w:rsidP="001B7501">
      <w:pPr>
        <w:pStyle w:val="ListParagraph"/>
        <w:numPr>
          <w:ilvl w:val="0"/>
          <w:numId w:val="27"/>
        </w:numPr>
        <w:rPr>
          <w:rFonts w:ascii="Calibri" w:hAnsi="Calibri"/>
          <w:lang w:val="en-GB"/>
        </w:rPr>
      </w:pPr>
      <w:r w:rsidRPr="001B7501">
        <w:rPr>
          <w:rFonts w:ascii="Calibri" w:hAnsi="Calibri"/>
          <w:lang w:val="en-GB"/>
        </w:rPr>
        <w:t>develops effective links with relevant statutory and voluntary agencies including the local safeguarding board</w:t>
      </w:r>
    </w:p>
    <w:p w:rsidR="00B05399" w:rsidRPr="001B7501" w:rsidRDefault="00B05399" w:rsidP="001B7501">
      <w:pPr>
        <w:pStyle w:val="ListParagraph"/>
        <w:numPr>
          <w:ilvl w:val="0"/>
          <w:numId w:val="27"/>
        </w:numPr>
        <w:rPr>
          <w:rFonts w:ascii="Calibri" w:hAnsi="Calibri"/>
          <w:lang w:val="en-GB"/>
        </w:rPr>
      </w:pPr>
      <w:r w:rsidRPr="001B7501">
        <w:rPr>
          <w:rFonts w:ascii="Calibri" w:hAnsi="Calibri"/>
          <w:lang w:val="en-GB"/>
        </w:rPr>
        <w:t xml:space="preserve">ensures that the child protection policy and procedures are reviewed and updated annually </w:t>
      </w:r>
      <w:r w:rsidRPr="002675A9">
        <w:rPr>
          <w:rFonts w:ascii="Calibri" w:hAnsi="Calibri"/>
          <w:lang w:val="en-GB"/>
        </w:rPr>
        <w:t>and</w:t>
      </w:r>
      <w:r>
        <w:rPr>
          <w:rFonts w:ascii="Calibri" w:hAnsi="Calibri"/>
          <w:lang w:val="en-GB"/>
        </w:rPr>
        <w:t xml:space="preserve"> </w:t>
      </w:r>
      <w:r w:rsidRPr="001B7501">
        <w:rPr>
          <w:rFonts w:ascii="Calibri" w:hAnsi="Calibri"/>
          <w:lang w:val="en-GB"/>
        </w:rPr>
        <w:t xml:space="preserve">liaises with the nominated governor and </w:t>
      </w:r>
      <w:proofErr w:type="spellStart"/>
      <w:r w:rsidRPr="001B7501">
        <w:rPr>
          <w:rFonts w:ascii="Calibri" w:hAnsi="Calibri"/>
          <w:lang w:val="en-GB"/>
        </w:rPr>
        <w:t>headteacher</w:t>
      </w:r>
      <w:proofErr w:type="spellEnd"/>
      <w:r w:rsidRPr="001B7501">
        <w:rPr>
          <w:rFonts w:ascii="Calibri" w:hAnsi="Calibri"/>
          <w:lang w:val="en-GB"/>
        </w:rPr>
        <w:t xml:space="preserve"> (where the role is not carried out by the </w:t>
      </w:r>
      <w:proofErr w:type="spellStart"/>
      <w:r w:rsidRPr="001B7501">
        <w:rPr>
          <w:rFonts w:ascii="Calibri" w:hAnsi="Calibri"/>
          <w:lang w:val="en-GB"/>
        </w:rPr>
        <w:t>headteacher</w:t>
      </w:r>
      <w:proofErr w:type="spellEnd"/>
      <w:r w:rsidRPr="001B7501">
        <w:rPr>
          <w:rFonts w:ascii="Calibri" w:hAnsi="Calibri"/>
          <w:lang w:val="en-GB"/>
        </w:rPr>
        <w:t xml:space="preserve">) as appropriate </w:t>
      </w:r>
    </w:p>
    <w:p w:rsidR="00B05399" w:rsidRPr="009F3A1F" w:rsidRDefault="00B05399" w:rsidP="001B7501">
      <w:pPr>
        <w:pStyle w:val="ListParagraph"/>
        <w:numPr>
          <w:ilvl w:val="0"/>
          <w:numId w:val="27"/>
        </w:numPr>
        <w:rPr>
          <w:rFonts w:ascii="Calibri" w:hAnsi="Calibri"/>
          <w:lang w:val="en-GB"/>
        </w:rPr>
      </w:pPr>
      <w:r w:rsidRPr="001B7501">
        <w:rPr>
          <w:rFonts w:ascii="Calibri" w:hAnsi="Calibri"/>
          <w:lang w:val="en-GB"/>
        </w:rPr>
        <w:t>makes the child protection policy available publicly, on the school’s website or by other means.</w:t>
      </w:r>
    </w:p>
    <w:p w:rsidR="00B05399" w:rsidRDefault="00B05399" w:rsidP="001B7501">
      <w:pPr>
        <w:rPr>
          <w:rFonts w:ascii="Calibri" w:hAnsi="Calibri"/>
          <w:lang w:val="en-GB"/>
        </w:rPr>
      </w:pPr>
    </w:p>
    <w:p w:rsidR="00B05399" w:rsidRDefault="00B05399" w:rsidP="001B7501">
      <w:pPr>
        <w:rPr>
          <w:rFonts w:ascii="Calibri" w:hAnsi="Calibri"/>
          <w:lang w:val="en-GB"/>
        </w:rPr>
      </w:pPr>
      <w:r w:rsidRPr="001B7501">
        <w:rPr>
          <w:rFonts w:ascii="Calibri" w:hAnsi="Calibri"/>
          <w:lang w:val="en-GB"/>
        </w:rPr>
        <w:t>The deputy</w:t>
      </w:r>
      <w:r>
        <w:rPr>
          <w:rFonts w:ascii="Calibri" w:hAnsi="Calibri"/>
          <w:lang w:val="en-GB"/>
        </w:rPr>
        <w:t xml:space="preserve"> designated safeguarding leads</w:t>
      </w:r>
      <w:r w:rsidRPr="001B7501">
        <w:rPr>
          <w:rFonts w:ascii="Calibri" w:hAnsi="Calibri"/>
          <w:lang w:val="en-GB"/>
        </w:rPr>
        <w:t>:</w:t>
      </w:r>
    </w:p>
    <w:p w:rsidR="00B05399" w:rsidRPr="001B7501" w:rsidRDefault="00B05399" w:rsidP="001B7501">
      <w:pPr>
        <w:rPr>
          <w:rFonts w:ascii="Calibri" w:hAnsi="Calibri"/>
          <w:lang w:val="en-GB"/>
        </w:rPr>
      </w:pPr>
    </w:p>
    <w:p w:rsidR="00B05399" w:rsidRPr="001B7501" w:rsidRDefault="00B05399" w:rsidP="001B7501">
      <w:pPr>
        <w:rPr>
          <w:rFonts w:ascii="Calibri" w:hAnsi="Calibri"/>
          <w:lang w:val="en-GB"/>
        </w:rPr>
      </w:pPr>
      <w:r>
        <w:rPr>
          <w:rFonts w:ascii="Calibri" w:hAnsi="Calibri"/>
          <w:lang w:val="en-GB"/>
        </w:rPr>
        <w:t>Are</w:t>
      </w:r>
      <w:r w:rsidRPr="001B7501">
        <w:rPr>
          <w:rFonts w:ascii="Calibri" w:hAnsi="Calibri"/>
          <w:lang w:val="en-GB"/>
        </w:rPr>
        <w:t xml:space="preserve"> trained to the same level as the DSL and, in the absence of the DSL, carr</w:t>
      </w:r>
      <w:r>
        <w:rPr>
          <w:rFonts w:ascii="Calibri" w:hAnsi="Calibri"/>
          <w:lang w:val="en-GB"/>
        </w:rPr>
        <w:t>y</w:t>
      </w:r>
      <w:r w:rsidRPr="001B7501">
        <w:rPr>
          <w:rFonts w:ascii="Calibri" w:hAnsi="Calibri"/>
          <w:lang w:val="en-GB"/>
        </w:rPr>
        <w:t xml:space="preserve"> out those functions necessary to ensure the ongoing safety and protection of pupils. In the event of the long-term absence of the DSL</w:t>
      </w:r>
      <w:r>
        <w:rPr>
          <w:rFonts w:ascii="Calibri" w:hAnsi="Calibri"/>
          <w:lang w:val="en-GB"/>
        </w:rPr>
        <w:t>, the deputies</w:t>
      </w:r>
      <w:r w:rsidRPr="001B7501">
        <w:rPr>
          <w:rFonts w:ascii="Calibri" w:hAnsi="Calibri"/>
          <w:lang w:val="en-GB"/>
        </w:rPr>
        <w:t xml:space="preserve"> will assume all of the functions above. </w:t>
      </w:r>
    </w:p>
    <w:p w:rsidR="00B05399" w:rsidRDefault="00B05399" w:rsidP="001B7501">
      <w:pPr>
        <w:rPr>
          <w:rFonts w:ascii="Calibri" w:hAnsi="Calibri"/>
          <w:lang w:val="en-GB"/>
        </w:rPr>
      </w:pPr>
    </w:p>
    <w:p w:rsidR="00B05399" w:rsidRPr="009F3A1F" w:rsidRDefault="00B05399" w:rsidP="001B7501">
      <w:pPr>
        <w:rPr>
          <w:rFonts w:ascii="Calibri" w:hAnsi="Calibri"/>
          <w:b/>
          <w:sz w:val="28"/>
          <w:lang w:val="en-GB"/>
        </w:rPr>
      </w:pPr>
      <w:r w:rsidRPr="009F3A1F">
        <w:rPr>
          <w:rFonts w:ascii="Calibri" w:hAnsi="Calibri"/>
          <w:b/>
          <w:sz w:val="28"/>
          <w:lang w:val="en-GB"/>
        </w:rPr>
        <w:t>Good practice guidelines and staff code of conduct</w:t>
      </w:r>
    </w:p>
    <w:p w:rsidR="00B05399" w:rsidRPr="001B7501" w:rsidRDefault="00B05399" w:rsidP="001B7501">
      <w:pPr>
        <w:rPr>
          <w:rFonts w:ascii="Calibri" w:hAnsi="Calibri"/>
          <w:lang w:val="en-GB"/>
        </w:rPr>
      </w:pPr>
    </w:p>
    <w:p w:rsidR="00B05399" w:rsidRPr="001B7501" w:rsidRDefault="00B05399" w:rsidP="001B7501">
      <w:pPr>
        <w:rPr>
          <w:rFonts w:ascii="Calibri" w:hAnsi="Calibri"/>
          <w:lang w:val="en-GB"/>
        </w:rPr>
      </w:pPr>
      <w:r w:rsidRPr="001B7501">
        <w:rPr>
          <w:rFonts w:ascii="Calibri" w:hAnsi="Calibri"/>
          <w:lang w:val="en-GB"/>
        </w:rPr>
        <w:t xml:space="preserve">Good practice includes: </w:t>
      </w:r>
    </w:p>
    <w:p w:rsidR="00B05399" w:rsidRPr="001B7501" w:rsidRDefault="00B05399" w:rsidP="001B7501">
      <w:pPr>
        <w:rPr>
          <w:rFonts w:ascii="Calibri" w:hAnsi="Calibri"/>
          <w:lang w:val="en-GB"/>
        </w:rPr>
      </w:pPr>
    </w:p>
    <w:p w:rsidR="00B05399" w:rsidRPr="001B7501" w:rsidRDefault="00B05399" w:rsidP="001B7501">
      <w:pPr>
        <w:pStyle w:val="ListParagraph"/>
        <w:numPr>
          <w:ilvl w:val="0"/>
          <w:numId w:val="27"/>
        </w:numPr>
        <w:rPr>
          <w:rFonts w:ascii="Calibri" w:hAnsi="Calibri"/>
          <w:lang w:val="en-GB"/>
        </w:rPr>
      </w:pPr>
      <w:r w:rsidRPr="001B7501">
        <w:rPr>
          <w:rFonts w:ascii="Calibri" w:hAnsi="Calibri"/>
          <w:lang w:val="en-GB"/>
        </w:rPr>
        <w:t xml:space="preserve">treating all pupils with respect </w:t>
      </w:r>
    </w:p>
    <w:p w:rsidR="00B05399" w:rsidRPr="001B7501" w:rsidRDefault="00B05399" w:rsidP="001B7501">
      <w:pPr>
        <w:pStyle w:val="ListParagraph"/>
        <w:numPr>
          <w:ilvl w:val="0"/>
          <w:numId w:val="27"/>
        </w:numPr>
        <w:rPr>
          <w:rFonts w:ascii="Calibri" w:hAnsi="Calibri"/>
          <w:lang w:val="en-GB"/>
        </w:rPr>
      </w:pPr>
      <w:r w:rsidRPr="001B7501">
        <w:rPr>
          <w:rFonts w:ascii="Calibri" w:hAnsi="Calibri"/>
          <w:lang w:val="en-GB"/>
        </w:rPr>
        <w:t xml:space="preserve">setting a good example by conducting ourselves appropriately </w:t>
      </w:r>
    </w:p>
    <w:p w:rsidR="00B05399" w:rsidRPr="001B7501" w:rsidRDefault="00B05399" w:rsidP="001B7501">
      <w:pPr>
        <w:pStyle w:val="ListParagraph"/>
        <w:numPr>
          <w:ilvl w:val="0"/>
          <w:numId w:val="27"/>
        </w:numPr>
        <w:rPr>
          <w:rFonts w:ascii="Calibri" w:hAnsi="Calibri"/>
          <w:lang w:val="en-GB"/>
        </w:rPr>
      </w:pPr>
      <w:r w:rsidRPr="001B7501">
        <w:rPr>
          <w:rFonts w:ascii="Calibri" w:hAnsi="Calibri"/>
          <w:lang w:val="en-GB"/>
        </w:rPr>
        <w:t xml:space="preserve">involving pupils in decisions that affect them </w:t>
      </w:r>
    </w:p>
    <w:p w:rsidR="00B05399" w:rsidRPr="001B7501" w:rsidRDefault="00B05399" w:rsidP="001B7501">
      <w:pPr>
        <w:pStyle w:val="ListParagraph"/>
        <w:numPr>
          <w:ilvl w:val="0"/>
          <w:numId w:val="27"/>
        </w:numPr>
        <w:rPr>
          <w:rFonts w:ascii="Calibri" w:hAnsi="Calibri"/>
          <w:lang w:val="en-GB"/>
        </w:rPr>
      </w:pPr>
      <w:r w:rsidRPr="001B7501">
        <w:rPr>
          <w:rFonts w:ascii="Calibri" w:hAnsi="Calibri"/>
          <w:lang w:val="en-GB"/>
        </w:rPr>
        <w:t xml:space="preserve">encouraging positive, respectful and safe behaviour among pupils </w:t>
      </w:r>
    </w:p>
    <w:p w:rsidR="00B05399" w:rsidRPr="001B7501" w:rsidRDefault="00B05399" w:rsidP="001B7501">
      <w:pPr>
        <w:pStyle w:val="ListParagraph"/>
        <w:numPr>
          <w:ilvl w:val="0"/>
          <w:numId w:val="27"/>
        </w:numPr>
        <w:rPr>
          <w:rFonts w:ascii="Calibri" w:hAnsi="Calibri"/>
          <w:lang w:val="en-GB"/>
        </w:rPr>
      </w:pPr>
      <w:r w:rsidRPr="001B7501">
        <w:rPr>
          <w:rFonts w:ascii="Calibri" w:hAnsi="Calibri"/>
          <w:lang w:val="en-GB"/>
        </w:rPr>
        <w:t xml:space="preserve">being a good listener </w:t>
      </w:r>
    </w:p>
    <w:p w:rsidR="00B05399" w:rsidRPr="001B7501" w:rsidRDefault="00B05399" w:rsidP="001B7501">
      <w:pPr>
        <w:pStyle w:val="ListParagraph"/>
        <w:numPr>
          <w:ilvl w:val="0"/>
          <w:numId w:val="27"/>
        </w:numPr>
        <w:rPr>
          <w:rFonts w:ascii="Calibri" w:hAnsi="Calibri"/>
          <w:lang w:val="en-GB"/>
        </w:rPr>
      </w:pPr>
      <w:r w:rsidRPr="001B7501">
        <w:rPr>
          <w:rFonts w:ascii="Calibri" w:hAnsi="Calibri"/>
          <w:lang w:val="en-GB"/>
        </w:rPr>
        <w:t>being alert to changes in pupils’ behaviour and to signs of abuse, neglect and exploitation</w:t>
      </w:r>
    </w:p>
    <w:p w:rsidR="00B05399" w:rsidRPr="001B7501" w:rsidRDefault="00B05399" w:rsidP="001B7501">
      <w:pPr>
        <w:pStyle w:val="ListParagraph"/>
        <w:numPr>
          <w:ilvl w:val="0"/>
          <w:numId w:val="27"/>
        </w:numPr>
        <w:rPr>
          <w:rFonts w:ascii="Calibri" w:hAnsi="Calibri"/>
          <w:lang w:val="en-GB"/>
        </w:rPr>
      </w:pPr>
      <w:r w:rsidRPr="001B7501">
        <w:rPr>
          <w:rFonts w:ascii="Calibri" w:hAnsi="Calibri"/>
          <w:lang w:val="en-GB"/>
        </w:rPr>
        <w:t xml:space="preserve">recognising that challenging behaviour may be an indicator of abuse </w:t>
      </w:r>
    </w:p>
    <w:p w:rsidR="00B05399" w:rsidRPr="002F32C3" w:rsidRDefault="00B05399" w:rsidP="001B7501">
      <w:pPr>
        <w:pStyle w:val="ListParagraph"/>
        <w:numPr>
          <w:ilvl w:val="0"/>
          <w:numId w:val="27"/>
        </w:numPr>
        <w:rPr>
          <w:rFonts w:ascii="Calibri" w:hAnsi="Calibri"/>
          <w:highlight w:val="yellow"/>
          <w:lang w:val="en-GB"/>
        </w:rPr>
      </w:pPr>
      <w:r w:rsidRPr="002675A9">
        <w:rPr>
          <w:rFonts w:ascii="Calibri" w:hAnsi="Calibri"/>
          <w:lang w:val="en-GB"/>
        </w:rPr>
        <w:t>re</w:t>
      </w:r>
      <w:r w:rsidRPr="001B7501">
        <w:rPr>
          <w:rFonts w:ascii="Calibri" w:hAnsi="Calibri"/>
          <w:lang w:val="en-GB"/>
        </w:rPr>
        <w:t>ading and understanding the school’s child protection policy, staff code of conduct and guidance documen</w:t>
      </w:r>
      <w:r>
        <w:rPr>
          <w:rFonts w:ascii="Calibri" w:hAnsi="Calibri"/>
          <w:lang w:val="en-GB"/>
        </w:rPr>
        <w:t>ts on wider safeguarding issues.</w:t>
      </w:r>
    </w:p>
    <w:p w:rsidR="00B05399" w:rsidRPr="001B7501" w:rsidRDefault="00B05399" w:rsidP="001B7501">
      <w:pPr>
        <w:pStyle w:val="ListParagraph"/>
        <w:numPr>
          <w:ilvl w:val="0"/>
          <w:numId w:val="27"/>
        </w:numPr>
        <w:rPr>
          <w:rFonts w:ascii="Calibri" w:hAnsi="Calibri"/>
          <w:lang w:val="en-GB"/>
        </w:rPr>
      </w:pPr>
      <w:r w:rsidRPr="001B7501">
        <w:rPr>
          <w:rFonts w:ascii="Calibri" w:hAnsi="Calibri"/>
          <w:lang w:val="en-GB"/>
        </w:rPr>
        <w:t>being aware that the personal and family circumstances and lifestyles of some pupils lead to an increased risk of abuse</w:t>
      </w:r>
    </w:p>
    <w:p w:rsidR="00B05399" w:rsidRPr="001B7501" w:rsidRDefault="00B05399" w:rsidP="001B7501">
      <w:pPr>
        <w:pStyle w:val="ListParagraph"/>
        <w:numPr>
          <w:ilvl w:val="0"/>
          <w:numId w:val="27"/>
        </w:numPr>
        <w:rPr>
          <w:rFonts w:ascii="Calibri" w:hAnsi="Calibri"/>
          <w:lang w:val="en-GB"/>
        </w:rPr>
      </w:pPr>
      <w:r w:rsidRPr="001B7501">
        <w:rPr>
          <w:rFonts w:ascii="Calibri" w:hAnsi="Calibri"/>
          <w:lang w:val="en-GB"/>
        </w:rPr>
        <w:t xml:space="preserve">referring all concerns about a pupil’s safety and welfare to the DSL, or, if necessary directly to police or </w:t>
      </w:r>
      <w:r>
        <w:rPr>
          <w:rFonts w:ascii="Calibri" w:hAnsi="Calibri"/>
          <w:lang w:val="en-GB"/>
        </w:rPr>
        <w:t>Torbay MASH.</w:t>
      </w:r>
    </w:p>
    <w:p w:rsidR="00B05399" w:rsidRPr="001B7501" w:rsidRDefault="00B05399" w:rsidP="001B7501">
      <w:pPr>
        <w:rPr>
          <w:rFonts w:ascii="Calibri" w:hAnsi="Calibri"/>
          <w:lang w:val="en-GB"/>
        </w:rPr>
      </w:pPr>
    </w:p>
    <w:p w:rsidR="00B05399" w:rsidRPr="001B7501" w:rsidRDefault="00B05399" w:rsidP="001B7501">
      <w:pPr>
        <w:rPr>
          <w:rFonts w:ascii="Calibri" w:hAnsi="Calibri"/>
          <w:b/>
          <w:sz w:val="28"/>
          <w:szCs w:val="28"/>
          <w:lang w:val="en-GB"/>
        </w:rPr>
      </w:pPr>
      <w:r w:rsidRPr="001B7501">
        <w:rPr>
          <w:rFonts w:ascii="Calibri" w:hAnsi="Calibri"/>
          <w:b/>
          <w:sz w:val="28"/>
          <w:szCs w:val="28"/>
          <w:lang w:val="en-GB"/>
        </w:rPr>
        <w:t xml:space="preserve">Abuse of position of trust </w:t>
      </w:r>
    </w:p>
    <w:p w:rsidR="00B05399" w:rsidRPr="001B7501" w:rsidRDefault="00B05399" w:rsidP="001B7501">
      <w:pPr>
        <w:rPr>
          <w:rFonts w:ascii="Calibri" w:hAnsi="Calibri"/>
          <w:lang w:val="en-GB"/>
        </w:rPr>
      </w:pPr>
    </w:p>
    <w:p w:rsidR="00B05399" w:rsidRPr="001B7501" w:rsidRDefault="00B05399" w:rsidP="001B7501">
      <w:pPr>
        <w:rPr>
          <w:rFonts w:ascii="Calibri" w:hAnsi="Calibri"/>
          <w:lang w:val="en-GB"/>
        </w:rPr>
      </w:pPr>
      <w:r w:rsidRPr="001B7501">
        <w:rPr>
          <w:rFonts w:ascii="Calibri" w:hAnsi="Calibri"/>
          <w:lang w:val="en-GB"/>
        </w:rPr>
        <w:t xml:space="preserve">All school staff are aware that inappropriate behaviour towards pupils is unacceptable and that their conduct towards pupils must be beyond reproach. </w:t>
      </w:r>
    </w:p>
    <w:p w:rsidR="00B05399" w:rsidRPr="001B7501" w:rsidRDefault="00B05399" w:rsidP="001B7501">
      <w:pPr>
        <w:rPr>
          <w:rFonts w:ascii="Calibri" w:hAnsi="Calibri"/>
          <w:lang w:val="en-GB"/>
        </w:rPr>
      </w:pPr>
    </w:p>
    <w:p w:rsidR="00B05399" w:rsidRDefault="00B05399" w:rsidP="001B7501">
      <w:pPr>
        <w:rPr>
          <w:rFonts w:ascii="Calibri" w:hAnsi="Calibri"/>
          <w:lang w:val="en-GB"/>
        </w:rPr>
      </w:pPr>
      <w:r w:rsidRPr="001B7501">
        <w:rPr>
          <w:rFonts w:ascii="Calibri" w:hAnsi="Calibri"/>
          <w:lang w:val="en-GB"/>
        </w:rPr>
        <w:t xml:space="preserve">Staff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w:t>
      </w:r>
    </w:p>
    <w:p w:rsidR="00B05399" w:rsidRDefault="00B05399" w:rsidP="001B7501">
      <w:pPr>
        <w:rPr>
          <w:rFonts w:ascii="Calibri" w:hAnsi="Calibri"/>
          <w:lang w:val="en-GB"/>
        </w:rPr>
      </w:pPr>
    </w:p>
    <w:p w:rsidR="00B05399" w:rsidRDefault="00B05399" w:rsidP="001B7501">
      <w:pPr>
        <w:rPr>
          <w:rFonts w:ascii="Calibri" w:hAnsi="Calibri"/>
          <w:lang w:val="en-GB"/>
        </w:rPr>
      </w:pPr>
      <w:r>
        <w:rPr>
          <w:rFonts w:ascii="Calibri" w:hAnsi="Calibri"/>
          <w:lang w:val="en-GB"/>
        </w:rPr>
        <w:t>The School’s Conduct Policy sets out our expectations of staff and is signed by all staff members.</w:t>
      </w:r>
    </w:p>
    <w:p w:rsidR="00B05399" w:rsidRPr="001B7501" w:rsidRDefault="00B05399" w:rsidP="001B7501">
      <w:pPr>
        <w:rPr>
          <w:rFonts w:ascii="Calibri" w:hAnsi="Calibri"/>
          <w:lang w:val="en-GB"/>
        </w:rPr>
      </w:pPr>
    </w:p>
    <w:p w:rsidR="00B05399" w:rsidRPr="00EE2CC4" w:rsidRDefault="00B05399" w:rsidP="001B7501">
      <w:pPr>
        <w:rPr>
          <w:rFonts w:ascii="Calibri" w:hAnsi="Calibri"/>
          <w:b/>
          <w:sz w:val="28"/>
          <w:szCs w:val="28"/>
          <w:lang w:val="en-GB"/>
        </w:rPr>
      </w:pPr>
      <w:r w:rsidRPr="00EE2CC4">
        <w:rPr>
          <w:rFonts w:ascii="Calibri" w:hAnsi="Calibri"/>
          <w:b/>
          <w:sz w:val="28"/>
          <w:szCs w:val="28"/>
          <w:lang w:val="en-GB"/>
        </w:rPr>
        <w:t xml:space="preserve">Children who may be particularly vulnerable </w:t>
      </w:r>
    </w:p>
    <w:p w:rsidR="00B05399" w:rsidRPr="001B7501" w:rsidRDefault="00B05399" w:rsidP="001B7501">
      <w:pPr>
        <w:rPr>
          <w:rFonts w:ascii="Calibri" w:hAnsi="Calibri"/>
          <w:lang w:val="en-GB"/>
        </w:rPr>
      </w:pPr>
    </w:p>
    <w:p w:rsidR="00B05399" w:rsidRDefault="00B05399" w:rsidP="001B7501">
      <w:pPr>
        <w:rPr>
          <w:rFonts w:ascii="Calibri" w:hAnsi="Calibri"/>
          <w:lang w:val="en-GB"/>
        </w:rPr>
      </w:pPr>
      <w:r w:rsidRPr="001B7501">
        <w:rPr>
          <w:rFonts w:ascii="Calibri" w:hAnsi="Calibri"/>
          <w:lang w:val="en-GB"/>
        </w:rPr>
        <w:t xml:space="preserve">Some children may have an increased risk of abuse. Many factors can contribute to an increase in risk, including prejudice and discrimination, isolation, social exclusion, communication issues and reluctance on the part of some adults to accept that abuse can occur. </w:t>
      </w:r>
    </w:p>
    <w:p w:rsidR="00B05399" w:rsidRDefault="00B05399" w:rsidP="001B7501">
      <w:pPr>
        <w:rPr>
          <w:rFonts w:ascii="Calibri" w:hAnsi="Calibri"/>
          <w:lang w:val="en-GB"/>
        </w:rPr>
      </w:pPr>
    </w:p>
    <w:p w:rsidR="00B05399" w:rsidRPr="001B7501" w:rsidRDefault="00B05399" w:rsidP="001B7501">
      <w:pPr>
        <w:rPr>
          <w:rFonts w:ascii="Calibri" w:hAnsi="Calibri"/>
          <w:lang w:val="en-GB"/>
        </w:rPr>
      </w:pPr>
      <w:r w:rsidRPr="001B7501">
        <w:rPr>
          <w:rFonts w:ascii="Calibri" w:hAnsi="Calibri"/>
          <w:lang w:val="en-GB"/>
        </w:rPr>
        <w:t xml:space="preserve">To ensure that all of our pupils receive equal protection, we will give special consideration to children who are: </w:t>
      </w:r>
    </w:p>
    <w:p w:rsidR="00B05399" w:rsidRPr="001B7501" w:rsidRDefault="00B05399" w:rsidP="001B7501">
      <w:pPr>
        <w:rPr>
          <w:rFonts w:ascii="Calibri" w:hAnsi="Calibri"/>
          <w:lang w:val="en-GB"/>
        </w:rPr>
      </w:pPr>
    </w:p>
    <w:p w:rsidR="00B05399" w:rsidRPr="001B7501" w:rsidRDefault="00B05399" w:rsidP="001B7501">
      <w:pPr>
        <w:pStyle w:val="ListParagraph"/>
        <w:numPr>
          <w:ilvl w:val="0"/>
          <w:numId w:val="27"/>
        </w:numPr>
        <w:rPr>
          <w:rFonts w:ascii="Calibri" w:hAnsi="Calibri"/>
          <w:lang w:val="en-GB"/>
        </w:rPr>
      </w:pPr>
      <w:r w:rsidRPr="001B7501">
        <w:rPr>
          <w:rFonts w:ascii="Calibri" w:hAnsi="Calibri"/>
          <w:lang w:val="en-GB"/>
        </w:rPr>
        <w:t xml:space="preserve">disabled or have special educational needs </w:t>
      </w:r>
    </w:p>
    <w:p w:rsidR="00B05399" w:rsidRPr="001B7501" w:rsidRDefault="00B05399" w:rsidP="001B7501">
      <w:pPr>
        <w:pStyle w:val="ListParagraph"/>
        <w:numPr>
          <w:ilvl w:val="0"/>
          <w:numId w:val="27"/>
        </w:numPr>
        <w:rPr>
          <w:rFonts w:ascii="Calibri" w:hAnsi="Calibri"/>
          <w:lang w:val="en-GB"/>
        </w:rPr>
      </w:pPr>
      <w:r w:rsidRPr="001B7501">
        <w:rPr>
          <w:rFonts w:ascii="Calibri" w:hAnsi="Calibri"/>
          <w:lang w:val="en-GB"/>
        </w:rPr>
        <w:t>young carers</w:t>
      </w:r>
    </w:p>
    <w:p w:rsidR="00B05399" w:rsidRPr="001B7501" w:rsidRDefault="00B05399" w:rsidP="001B7501">
      <w:pPr>
        <w:pStyle w:val="ListParagraph"/>
        <w:numPr>
          <w:ilvl w:val="0"/>
          <w:numId w:val="27"/>
        </w:numPr>
        <w:rPr>
          <w:rFonts w:ascii="Calibri" w:hAnsi="Calibri"/>
          <w:lang w:val="en-GB"/>
        </w:rPr>
      </w:pPr>
      <w:r w:rsidRPr="001B7501">
        <w:rPr>
          <w:rFonts w:ascii="Calibri" w:hAnsi="Calibri"/>
          <w:lang w:val="en-GB"/>
        </w:rPr>
        <w:t xml:space="preserve">affected by parental substance misuse, domestic violence or parental mental health needs </w:t>
      </w:r>
    </w:p>
    <w:p w:rsidR="00B05399" w:rsidRPr="001B7501" w:rsidRDefault="00B05399" w:rsidP="001B7501">
      <w:pPr>
        <w:pStyle w:val="ListParagraph"/>
        <w:numPr>
          <w:ilvl w:val="0"/>
          <w:numId w:val="27"/>
        </w:numPr>
        <w:rPr>
          <w:rFonts w:ascii="Calibri" w:hAnsi="Calibri"/>
          <w:lang w:val="en-GB"/>
        </w:rPr>
      </w:pPr>
      <w:r w:rsidRPr="001B7501">
        <w:rPr>
          <w:rFonts w:ascii="Calibri" w:hAnsi="Calibri"/>
          <w:lang w:val="en-GB"/>
        </w:rPr>
        <w:t xml:space="preserve">asylum seekers </w:t>
      </w:r>
    </w:p>
    <w:p w:rsidR="00B05399" w:rsidRPr="001B7501" w:rsidRDefault="00B05399" w:rsidP="001B7501">
      <w:pPr>
        <w:pStyle w:val="ListParagraph"/>
        <w:numPr>
          <w:ilvl w:val="0"/>
          <w:numId w:val="27"/>
        </w:numPr>
        <w:rPr>
          <w:rFonts w:ascii="Calibri" w:hAnsi="Calibri"/>
          <w:lang w:val="en-GB"/>
        </w:rPr>
      </w:pPr>
      <w:r w:rsidRPr="001B7501">
        <w:rPr>
          <w:rFonts w:ascii="Calibri" w:hAnsi="Calibri"/>
          <w:lang w:val="en-GB"/>
        </w:rPr>
        <w:t xml:space="preserve">living away from home </w:t>
      </w:r>
    </w:p>
    <w:p w:rsidR="00B05399" w:rsidRPr="001B7501" w:rsidRDefault="00B05399" w:rsidP="001B7501">
      <w:pPr>
        <w:pStyle w:val="ListParagraph"/>
        <w:numPr>
          <w:ilvl w:val="0"/>
          <w:numId w:val="27"/>
        </w:numPr>
        <w:rPr>
          <w:rFonts w:ascii="Calibri" w:hAnsi="Calibri"/>
          <w:lang w:val="en-GB"/>
        </w:rPr>
      </w:pPr>
      <w:r w:rsidRPr="001B7501">
        <w:rPr>
          <w:rFonts w:ascii="Calibri" w:hAnsi="Calibri"/>
          <w:lang w:val="en-GB"/>
        </w:rPr>
        <w:t xml:space="preserve">vulnerable to being bullied, or engaging in bullying </w:t>
      </w:r>
    </w:p>
    <w:p w:rsidR="00B05399" w:rsidRPr="001B7501" w:rsidRDefault="00B05399" w:rsidP="001B7501">
      <w:pPr>
        <w:pStyle w:val="ListParagraph"/>
        <w:numPr>
          <w:ilvl w:val="0"/>
          <w:numId w:val="27"/>
        </w:numPr>
        <w:rPr>
          <w:rFonts w:ascii="Calibri" w:hAnsi="Calibri"/>
          <w:lang w:val="en-GB"/>
        </w:rPr>
      </w:pPr>
      <w:r w:rsidRPr="001B7501">
        <w:rPr>
          <w:rFonts w:ascii="Calibri" w:hAnsi="Calibri"/>
          <w:lang w:val="en-GB"/>
        </w:rPr>
        <w:t xml:space="preserve">living in temporary accommodation </w:t>
      </w:r>
    </w:p>
    <w:p w:rsidR="00B05399" w:rsidRPr="001B7501" w:rsidRDefault="00B05399" w:rsidP="001B7501">
      <w:pPr>
        <w:pStyle w:val="ListParagraph"/>
        <w:numPr>
          <w:ilvl w:val="0"/>
          <w:numId w:val="27"/>
        </w:numPr>
        <w:rPr>
          <w:rFonts w:ascii="Calibri" w:hAnsi="Calibri"/>
          <w:lang w:val="en-GB"/>
        </w:rPr>
      </w:pPr>
      <w:r w:rsidRPr="001B7501">
        <w:rPr>
          <w:rFonts w:ascii="Calibri" w:hAnsi="Calibri"/>
          <w:lang w:val="en-GB"/>
        </w:rPr>
        <w:t xml:space="preserve">live transient lifestyles </w:t>
      </w:r>
    </w:p>
    <w:p w:rsidR="00B05399" w:rsidRPr="001B7501" w:rsidRDefault="00B05399" w:rsidP="001B7501">
      <w:pPr>
        <w:pStyle w:val="ListParagraph"/>
        <w:numPr>
          <w:ilvl w:val="0"/>
          <w:numId w:val="27"/>
        </w:numPr>
        <w:rPr>
          <w:rFonts w:ascii="Calibri" w:hAnsi="Calibri"/>
          <w:lang w:val="en-GB"/>
        </w:rPr>
      </w:pPr>
      <w:r w:rsidRPr="001B7501">
        <w:rPr>
          <w:rFonts w:ascii="Calibri" w:hAnsi="Calibri"/>
          <w:lang w:val="en-GB"/>
        </w:rPr>
        <w:t xml:space="preserve">living in chaotic and unsupportive home situations </w:t>
      </w:r>
    </w:p>
    <w:p w:rsidR="00B05399" w:rsidRPr="001B7501" w:rsidRDefault="00B05399" w:rsidP="001B7501">
      <w:pPr>
        <w:pStyle w:val="ListParagraph"/>
        <w:numPr>
          <w:ilvl w:val="0"/>
          <w:numId w:val="27"/>
        </w:numPr>
        <w:rPr>
          <w:rFonts w:ascii="Calibri" w:hAnsi="Calibri"/>
          <w:lang w:val="en-GB"/>
        </w:rPr>
      </w:pPr>
      <w:r w:rsidRPr="001B7501">
        <w:rPr>
          <w:rFonts w:ascii="Calibri" w:hAnsi="Calibri"/>
          <w:lang w:val="en-GB"/>
        </w:rPr>
        <w:t xml:space="preserve">vulnerable to discrimination and maltreatment on the grounds of race, ethnicity, religion, disability or sexuality </w:t>
      </w:r>
    </w:p>
    <w:p w:rsidR="00B05399" w:rsidRPr="001B7501" w:rsidRDefault="00B05399" w:rsidP="001B7501">
      <w:pPr>
        <w:pStyle w:val="ListParagraph"/>
        <w:numPr>
          <w:ilvl w:val="0"/>
          <w:numId w:val="27"/>
        </w:numPr>
        <w:rPr>
          <w:rFonts w:ascii="Calibri" w:hAnsi="Calibri"/>
          <w:lang w:val="en-GB"/>
        </w:rPr>
      </w:pPr>
      <w:r w:rsidRPr="001B7501">
        <w:rPr>
          <w:rFonts w:ascii="Calibri" w:hAnsi="Calibri"/>
          <w:lang w:val="en-GB"/>
        </w:rPr>
        <w:t xml:space="preserve">at risk of sexual exploitation </w:t>
      </w:r>
    </w:p>
    <w:p w:rsidR="00B05399" w:rsidRPr="001B7501" w:rsidRDefault="00B05399" w:rsidP="001B7501">
      <w:pPr>
        <w:pStyle w:val="ListParagraph"/>
        <w:numPr>
          <w:ilvl w:val="0"/>
          <w:numId w:val="27"/>
        </w:numPr>
        <w:rPr>
          <w:rFonts w:ascii="Calibri" w:hAnsi="Calibri"/>
          <w:lang w:val="en-GB"/>
        </w:rPr>
      </w:pPr>
      <w:r w:rsidRPr="001B7501">
        <w:rPr>
          <w:rFonts w:ascii="Calibri" w:hAnsi="Calibri"/>
          <w:lang w:val="en-GB"/>
        </w:rPr>
        <w:t>do not have English as a first language</w:t>
      </w:r>
    </w:p>
    <w:p w:rsidR="00B05399" w:rsidRPr="001B7501" w:rsidRDefault="00B05399" w:rsidP="001B7501">
      <w:pPr>
        <w:pStyle w:val="ListParagraph"/>
        <w:numPr>
          <w:ilvl w:val="0"/>
          <w:numId w:val="27"/>
        </w:numPr>
        <w:rPr>
          <w:rFonts w:ascii="Calibri" w:hAnsi="Calibri"/>
          <w:lang w:val="en-GB"/>
        </w:rPr>
      </w:pPr>
      <w:r w:rsidRPr="001B7501">
        <w:rPr>
          <w:rFonts w:ascii="Calibri" w:hAnsi="Calibri"/>
          <w:lang w:val="en-GB"/>
        </w:rPr>
        <w:t>at risk of female genital mutilation (FGM)</w:t>
      </w:r>
    </w:p>
    <w:p w:rsidR="00B05399" w:rsidRPr="001B7501" w:rsidRDefault="00B05399" w:rsidP="001B7501">
      <w:pPr>
        <w:pStyle w:val="ListParagraph"/>
        <w:numPr>
          <w:ilvl w:val="0"/>
          <w:numId w:val="27"/>
        </w:numPr>
        <w:rPr>
          <w:rFonts w:ascii="Calibri" w:hAnsi="Calibri"/>
          <w:lang w:val="en-GB"/>
        </w:rPr>
      </w:pPr>
      <w:r w:rsidRPr="001B7501">
        <w:rPr>
          <w:rFonts w:ascii="Calibri" w:hAnsi="Calibri"/>
          <w:lang w:val="en-GB"/>
        </w:rPr>
        <w:t>at risk of forced marriage</w:t>
      </w:r>
    </w:p>
    <w:p w:rsidR="00B05399" w:rsidRPr="001B7501" w:rsidRDefault="00B05399" w:rsidP="001B7501">
      <w:pPr>
        <w:pStyle w:val="ListParagraph"/>
        <w:numPr>
          <w:ilvl w:val="0"/>
          <w:numId w:val="27"/>
        </w:numPr>
        <w:rPr>
          <w:rFonts w:ascii="Calibri" w:hAnsi="Calibri"/>
          <w:lang w:val="en-GB"/>
        </w:rPr>
      </w:pPr>
      <w:r w:rsidRPr="001B7501">
        <w:rPr>
          <w:rFonts w:ascii="Calibri" w:hAnsi="Calibri"/>
          <w:lang w:val="en-GB"/>
        </w:rPr>
        <w:t>at risk of being drawn into extremism.</w:t>
      </w:r>
    </w:p>
    <w:p w:rsidR="00B05399" w:rsidRPr="001B7501" w:rsidRDefault="00B05399" w:rsidP="001B7501">
      <w:pPr>
        <w:rPr>
          <w:rFonts w:ascii="Calibri" w:hAnsi="Calibri"/>
          <w:lang w:val="en-GB"/>
        </w:rPr>
      </w:pPr>
    </w:p>
    <w:p w:rsidR="00B05399" w:rsidRDefault="00B05399" w:rsidP="001B7501">
      <w:pPr>
        <w:rPr>
          <w:rFonts w:ascii="Calibri" w:hAnsi="Calibri"/>
          <w:lang w:val="en-GB"/>
        </w:rPr>
      </w:pPr>
      <w:r w:rsidRPr="001B7501">
        <w:rPr>
          <w:rFonts w:ascii="Calibri" w:hAnsi="Calibri"/>
          <w:lang w:val="en-GB"/>
        </w:rPr>
        <w:t>This list provides examples of additionally vulnerable groups and is not exhaustive. Special consideration includes the provision of safeguarding information and resources in community languages and accessible formats for children with communication needs.</w:t>
      </w:r>
    </w:p>
    <w:p w:rsidR="00B05399" w:rsidRPr="001B7501" w:rsidRDefault="00B05399" w:rsidP="001B7501">
      <w:pPr>
        <w:rPr>
          <w:rFonts w:ascii="Calibri" w:hAnsi="Calibri"/>
          <w:lang w:val="en-GB"/>
        </w:rPr>
      </w:pPr>
    </w:p>
    <w:p w:rsidR="00B05399" w:rsidRDefault="00B05399" w:rsidP="001B7501">
      <w:pPr>
        <w:rPr>
          <w:rFonts w:ascii="Calibri" w:hAnsi="Calibri"/>
          <w:b/>
          <w:sz w:val="28"/>
          <w:szCs w:val="28"/>
          <w:lang w:val="en-GB"/>
        </w:rPr>
      </w:pPr>
      <w:r w:rsidRPr="001B7501">
        <w:rPr>
          <w:rFonts w:ascii="Calibri" w:hAnsi="Calibri"/>
          <w:b/>
          <w:sz w:val="28"/>
          <w:szCs w:val="28"/>
          <w:lang w:val="en-GB"/>
        </w:rPr>
        <w:t>Children missing education</w:t>
      </w:r>
    </w:p>
    <w:p w:rsidR="00B05399" w:rsidRPr="001B7501" w:rsidRDefault="00B05399" w:rsidP="001B7501">
      <w:pPr>
        <w:rPr>
          <w:rFonts w:ascii="Calibri" w:hAnsi="Calibri"/>
          <w:b/>
          <w:sz w:val="28"/>
          <w:szCs w:val="28"/>
          <w:lang w:val="en-GB"/>
        </w:rPr>
      </w:pPr>
    </w:p>
    <w:p w:rsidR="00B05399" w:rsidRDefault="00B05399" w:rsidP="001B7501">
      <w:pPr>
        <w:rPr>
          <w:rFonts w:ascii="Calibri" w:hAnsi="Calibri"/>
          <w:lang w:val="en-GB"/>
        </w:rPr>
      </w:pPr>
      <w:r w:rsidRPr="001B7501">
        <w:rPr>
          <w:rFonts w:ascii="Calibri" w:hAnsi="Calibri"/>
          <w:lang w:val="en-GB"/>
        </w:rPr>
        <w:t xml:space="preserve">Attendance, absence and exclusions are closely monitored. A child going missing from education is a potential indicator of abuse and neglect, including sexual abuse and sexual exploitation. The DSL will monitor unauthorised absence and take appropriate action including notifying the local authority, particularly where children go missing on repeated occasions and/or are missing for periods during the school day. Staff must be alert to signs of children at risk of travelling to conflict zones, female genital mutilation and forced marriage. </w:t>
      </w:r>
    </w:p>
    <w:p w:rsidR="00B05399" w:rsidRPr="001B7501" w:rsidRDefault="00B05399" w:rsidP="001B7501">
      <w:pPr>
        <w:rPr>
          <w:rFonts w:ascii="Calibri" w:hAnsi="Calibri"/>
          <w:lang w:val="en-GB"/>
        </w:rPr>
      </w:pPr>
    </w:p>
    <w:p w:rsidR="00B05399" w:rsidRPr="001B7501" w:rsidRDefault="00B05399" w:rsidP="001B7501">
      <w:pPr>
        <w:rPr>
          <w:rFonts w:ascii="Calibri" w:hAnsi="Calibri"/>
          <w:b/>
          <w:sz w:val="28"/>
          <w:szCs w:val="28"/>
          <w:lang w:val="en-GB"/>
        </w:rPr>
      </w:pPr>
      <w:r w:rsidRPr="001B7501">
        <w:rPr>
          <w:rFonts w:ascii="Calibri" w:hAnsi="Calibri"/>
          <w:b/>
          <w:sz w:val="28"/>
          <w:szCs w:val="28"/>
          <w:lang w:val="en-GB"/>
        </w:rPr>
        <w:t>Whistle blowing if you have concerns about a colleague</w:t>
      </w:r>
    </w:p>
    <w:p w:rsidR="00B05399" w:rsidRPr="001B7501" w:rsidRDefault="00B05399" w:rsidP="001B7501">
      <w:pPr>
        <w:rPr>
          <w:rFonts w:ascii="Calibri" w:hAnsi="Calibri"/>
          <w:lang w:val="en-GB"/>
        </w:rPr>
      </w:pPr>
      <w:r w:rsidRPr="001B7501">
        <w:rPr>
          <w:rFonts w:ascii="Calibri" w:hAnsi="Calibri"/>
          <w:lang w:val="en-GB"/>
        </w:rPr>
        <w:t xml:space="preserve"> </w:t>
      </w:r>
    </w:p>
    <w:p w:rsidR="00B05399" w:rsidRPr="001B7501" w:rsidRDefault="00B05399" w:rsidP="001B7501">
      <w:pPr>
        <w:rPr>
          <w:rFonts w:ascii="Calibri" w:hAnsi="Calibri"/>
          <w:lang w:val="en-GB"/>
        </w:rPr>
      </w:pPr>
      <w:r w:rsidRPr="001B7501">
        <w:rPr>
          <w:rFonts w:ascii="Calibri" w:hAnsi="Calibri"/>
          <w:lang w:val="en-GB"/>
        </w:rPr>
        <w:t>Staff who are concerned about the conduct of a colleague towards a pupil are undoubtedly placed in a very difficult situation. They may worry that they have misunderstood the situation and they will wonder whe</w:t>
      </w:r>
      <w:r w:rsidRPr="003D52CE">
        <w:rPr>
          <w:rFonts w:ascii="Calibri" w:hAnsi="Calibri"/>
          <w:lang w:val="en-GB"/>
        </w:rPr>
        <w:t>ther a report could jeopardise their colleague’s career. All staff must remember that the welfare of the child is paramount. The CAST Whistle blowing</w:t>
      </w:r>
      <w:r w:rsidRPr="001B7501">
        <w:rPr>
          <w:rFonts w:ascii="Calibri" w:hAnsi="Calibri"/>
          <w:lang w:val="en-GB"/>
        </w:rPr>
        <w:t xml:space="preserve"> policy, which is displayed in all staffrooms, enables staff to raise concerns or allegations, initially in confidence and for a sensitive enquiry to take place. </w:t>
      </w:r>
    </w:p>
    <w:p w:rsidR="00B05399" w:rsidRPr="001B7501" w:rsidRDefault="00B05399" w:rsidP="001B7501">
      <w:pPr>
        <w:rPr>
          <w:rFonts w:ascii="Calibri" w:hAnsi="Calibri"/>
          <w:lang w:val="en-GB"/>
        </w:rPr>
      </w:pPr>
    </w:p>
    <w:p w:rsidR="00B05399" w:rsidRPr="001B7501" w:rsidRDefault="00B05399" w:rsidP="001B7501">
      <w:pPr>
        <w:rPr>
          <w:rFonts w:ascii="Calibri" w:hAnsi="Calibri"/>
          <w:lang w:val="en-GB"/>
        </w:rPr>
      </w:pPr>
      <w:r w:rsidRPr="001B7501">
        <w:rPr>
          <w:rFonts w:ascii="Calibri" w:hAnsi="Calibri"/>
          <w:lang w:val="en-GB"/>
        </w:rPr>
        <w:t xml:space="preserve">All concerns of poor practice or possible child abuse by colleagues should be reported to the </w:t>
      </w:r>
      <w:proofErr w:type="spellStart"/>
      <w:r>
        <w:rPr>
          <w:rFonts w:ascii="Calibri" w:hAnsi="Calibri"/>
          <w:lang w:val="en-GB"/>
        </w:rPr>
        <w:t>Headteacher</w:t>
      </w:r>
      <w:proofErr w:type="spellEnd"/>
      <w:r w:rsidRPr="001B7501">
        <w:rPr>
          <w:rFonts w:ascii="Calibri" w:hAnsi="Calibri"/>
          <w:lang w:val="en-GB"/>
        </w:rPr>
        <w:t xml:space="preserve">. Complaints about the </w:t>
      </w:r>
      <w:r w:rsidRPr="003D52CE">
        <w:rPr>
          <w:rFonts w:ascii="Calibri" w:hAnsi="Calibri"/>
          <w:lang w:val="en-GB"/>
        </w:rPr>
        <w:t>Head teacher</w:t>
      </w:r>
      <w:r>
        <w:rPr>
          <w:rFonts w:ascii="Calibri" w:hAnsi="Calibri"/>
          <w:lang w:val="en-GB"/>
        </w:rPr>
        <w:t xml:space="preserve"> </w:t>
      </w:r>
      <w:r w:rsidRPr="001B7501">
        <w:rPr>
          <w:rFonts w:ascii="Calibri" w:hAnsi="Calibri"/>
          <w:lang w:val="en-GB"/>
        </w:rPr>
        <w:t xml:space="preserve"> should be rep</w:t>
      </w:r>
      <w:r>
        <w:rPr>
          <w:rFonts w:ascii="Calibri" w:hAnsi="Calibri"/>
          <w:lang w:val="en-GB"/>
        </w:rPr>
        <w:t xml:space="preserve">orted to the Chair of Governors who should </w:t>
      </w:r>
      <w:r w:rsidRPr="003D52CE">
        <w:rPr>
          <w:rFonts w:ascii="Calibri" w:hAnsi="Calibri"/>
          <w:lang w:val="en-GB"/>
        </w:rPr>
        <w:t>immediately inform</w:t>
      </w:r>
      <w:r>
        <w:rPr>
          <w:rFonts w:ascii="Calibri" w:hAnsi="Calibri"/>
          <w:lang w:val="en-GB"/>
        </w:rPr>
        <w:t xml:space="preserve"> the C</w:t>
      </w:r>
      <w:r w:rsidRPr="001B7501">
        <w:rPr>
          <w:rFonts w:ascii="Calibri" w:hAnsi="Calibri"/>
          <w:lang w:val="en-GB"/>
        </w:rPr>
        <w:t xml:space="preserve">hair of the </w:t>
      </w:r>
      <w:r>
        <w:rPr>
          <w:rFonts w:ascii="Calibri" w:hAnsi="Calibri"/>
          <w:lang w:val="en-GB"/>
        </w:rPr>
        <w:t>CAST Board</w:t>
      </w:r>
      <w:r w:rsidRPr="001B7501">
        <w:rPr>
          <w:rFonts w:ascii="Calibri" w:hAnsi="Calibri"/>
          <w:lang w:val="en-GB"/>
        </w:rPr>
        <w:t xml:space="preserve">. </w:t>
      </w:r>
    </w:p>
    <w:p w:rsidR="00B05399" w:rsidRPr="001B7501" w:rsidRDefault="00B05399" w:rsidP="001B7501">
      <w:pPr>
        <w:rPr>
          <w:rFonts w:ascii="Calibri" w:hAnsi="Calibri"/>
          <w:lang w:val="en-GB"/>
        </w:rPr>
      </w:pPr>
    </w:p>
    <w:p w:rsidR="00B05399" w:rsidRDefault="00B05399" w:rsidP="001B7501">
      <w:pPr>
        <w:rPr>
          <w:rFonts w:ascii="Calibri" w:hAnsi="Calibri"/>
          <w:lang w:val="en-GB"/>
        </w:rPr>
      </w:pPr>
      <w:r w:rsidRPr="001B7501">
        <w:rPr>
          <w:rFonts w:ascii="Calibri" w:hAnsi="Calibri"/>
          <w:lang w:val="en-GB"/>
        </w:rPr>
        <w:t>Staff may also report their concerns directly to children’s social care or the police if they believe direct reporting is necessary to secure action.</w:t>
      </w:r>
    </w:p>
    <w:p w:rsidR="00B05399" w:rsidRPr="001B7501" w:rsidRDefault="00B05399" w:rsidP="001B7501">
      <w:pPr>
        <w:rPr>
          <w:rFonts w:ascii="Calibri" w:hAnsi="Calibri"/>
          <w:lang w:val="en-GB"/>
        </w:rPr>
      </w:pPr>
    </w:p>
    <w:p w:rsidR="00B05399" w:rsidRDefault="00B05399" w:rsidP="001B7501">
      <w:pPr>
        <w:rPr>
          <w:rFonts w:ascii="Calibri" w:hAnsi="Calibri"/>
          <w:b/>
          <w:sz w:val="28"/>
          <w:szCs w:val="28"/>
          <w:lang w:val="en-GB"/>
        </w:rPr>
      </w:pPr>
      <w:r w:rsidRPr="001B7501">
        <w:rPr>
          <w:rFonts w:ascii="Calibri" w:hAnsi="Calibri"/>
          <w:b/>
          <w:sz w:val="28"/>
          <w:szCs w:val="28"/>
          <w:lang w:val="en-GB"/>
        </w:rPr>
        <w:t>Allegations against staff</w:t>
      </w:r>
    </w:p>
    <w:p w:rsidR="00B05399" w:rsidRPr="001B7501" w:rsidRDefault="00B05399" w:rsidP="001B7501">
      <w:pPr>
        <w:rPr>
          <w:rFonts w:ascii="Calibri" w:hAnsi="Calibri"/>
          <w:b/>
          <w:sz w:val="28"/>
          <w:szCs w:val="28"/>
          <w:lang w:val="en-GB"/>
        </w:rPr>
      </w:pPr>
    </w:p>
    <w:p w:rsidR="00B05399" w:rsidRDefault="00B05399" w:rsidP="001B7501">
      <w:pPr>
        <w:rPr>
          <w:rFonts w:ascii="Calibri" w:hAnsi="Calibri"/>
          <w:lang w:val="en-GB"/>
        </w:rPr>
      </w:pPr>
      <w:r w:rsidRPr="001B7501">
        <w:rPr>
          <w:rFonts w:ascii="Calibri" w:hAnsi="Calibri"/>
          <w:lang w:val="en-GB"/>
        </w:rPr>
        <w:t>When an allegation is made against a member of staff, our set procedures must be followed. The full procedures for dealing with allegations against staff can be found in Keeping Children Safe in Education (</w:t>
      </w:r>
      <w:proofErr w:type="spellStart"/>
      <w:r w:rsidRPr="001B7501">
        <w:rPr>
          <w:rFonts w:ascii="Calibri" w:hAnsi="Calibri"/>
          <w:lang w:val="en-GB"/>
        </w:rPr>
        <w:t>DfE</w:t>
      </w:r>
      <w:proofErr w:type="spellEnd"/>
      <w:r w:rsidRPr="001B7501">
        <w:rPr>
          <w:rFonts w:ascii="Calibri" w:hAnsi="Calibri"/>
          <w:lang w:val="en-GB"/>
        </w:rPr>
        <w:t>, 2016) and in the school’s Allegations of Abuse Against Staff policy and procedu</w:t>
      </w:r>
      <w:r w:rsidRPr="003D52CE">
        <w:rPr>
          <w:rFonts w:ascii="Calibri" w:hAnsi="Calibri"/>
          <w:lang w:val="en-GB"/>
        </w:rPr>
        <w:t>r</w:t>
      </w:r>
      <w:r w:rsidRPr="001B7501">
        <w:rPr>
          <w:rFonts w:ascii="Calibri" w:hAnsi="Calibri"/>
          <w:lang w:val="en-GB"/>
        </w:rPr>
        <w:t>es.</w:t>
      </w:r>
      <w:r>
        <w:rPr>
          <w:rFonts w:ascii="Calibri" w:hAnsi="Calibri"/>
          <w:lang w:val="en-GB"/>
        </w:rPr>
        <w:t xml:space="preserve"> </w:t>
      </w:r>
    </w:p>
    <w:p w:rsidR="00B05399" w:rsidRPr="001B7501" w:rsidRDefault="00B05399" w:rsidP="001B7501">
      <w:pPr>
        <w:rPr>
          <w:rFonts w:ascii="Calibri" w:hAnsi="Calibri"/>
          <w:lang w:val="en-GB"/>
        </w:rPr>
      </w:pPr>
    </w:p>
    <w:p w:rsidR="00B05399" w:rsidRDefault="00B05399" w:rsidP="001B7501">
      <w:pPr>
        <w:rPr>
          <w:rFonts w:ascii="Calibri" w:hAnsi="Calibri"/>
          <w:lang w:val="en-GB"/>
        </w:rPr>
      </w:pPr>
      <w:r w:rsidRPr="001B7501">
        <w:rPr>
          <w:rFonts w:ascii="Calibri" w:hAnsi="Calibri"/>
          <w:lang w:val="en-GB"/>
        </w:rPr>
        <w:t>Allegations concerning staff who no longer work at the school, or historical allegations will be reported to the police.</w:t>
      </w:r>
    </w:p>
    <w:p w:rsidR="00B05399" w:rsidRPr="001B7501" w:rsidRDefault="00B05399" w:rsidP="001B7501">
      <w:pPr>
        <w:rPr>
          <w:rFonts w:ascii="Calibri" w:hAnsi="Calibri"/>
          <w:lang w:val="en-GB"/>
        </w:rPr>
      </w:pPr>
    </w:p>
    <w:p w:rsidR="00B05399" w:rsidRPr="001B7501" w:rsidRDefault="00B05399" w:rsidP="001B7501">
      <w:pPr>
        <w:rPr>
          <w:rFonts w:ascii="Calibri" w:hAnsi="Calibri"/>
          <w:b/>
          <w:sz w:val="28"/>
          <w:szCs w:val="28"/>
          <w:lang w:val="en-GB"/>
        </w:rPr>
      </w:pPr>
      <w:r w:rsidRPr="001B7501">
        <w:rPr>
          <w:rFonts w:ascii="Calibri" w:hAnsi="Calibri"/>
          <w:b/>
          <w:sz w:val="28"/>
          <w:szCs w:val="28"/>
          <w:lang w:val="en-GB"/>
        </w:rPr>
        <w:t xml:space="preserve">Staff training </w:t>
      </w:r>
    </w:p>
    <w:p w:rsidR="00B05399" w:rsidRPr="001B7501" w:rsidRDefault="00B05399" w:rsidP="001B7501">
      <w:pPr>
        <w:rPr>
          <w:rFonts w:ascii="Calibri" w:hAnsi="Calibri"/>
          <w:lang w:val="en-GB"/>
        </w:rPr>
      </w:pPr>
    </w:p>
    <w:p w:rsidR="00B05399" w:rsidRPr="001B7501" w:rsidRDefault="00B05399" w:rsidP="001B7501">
      <w:pPr>
        <w:rPr>
          <w:rFonts w:ascii="Calibri" w:hAnsi="Calibri"/>
          <w:lang w:val="en-GB"/>
        </w:rPr>
      </w:pPr>
      <w:r w:rsidRPr="001B7501">
        <w:rPr>
          <w:rFonts w:ascii="Calibri" w:hAnsi="Calibri"/>
          <w:lang w:val="en-GB"/>
        </w:rPr>
        <w:t xml:space="preserve">It is important that all staff receive training to enable them to recognise the possible signs of abuse, neglect and exploitation and to know what to do if they have a concern. </w:t>
      </w:r>
    </w:p>
    <w:p w:rsidR="00B05399" w:rsidRPr="001B7501" w:rsidRDefault="00B05399" w:rsidP="001B7501">
      <w:pPr>
        <w:rPr>
          <w:rFonts w:ascii="Calibri" w:hAnsi="Calibri"/>
          <w:lang w:val="en-GB"/>
        </w:rPr>
      </w:pPr>
    </w:p>
    <w:p w:rsidR="00B05399" w:rsidRDefault="00B05399" w:rsidP="001B7501">
      <w:pPr>
        <w:rPr>
          <w:rFonts w:ascii="Calibri" w:hAnsi="Calibri"/>
          <w:lang w:val="en-GB"/>
        </w:rPr>
      </w:pPr>
      <w:r w:rsidRPr="001B7501">
        <w:rPr>
          <w:rFonts w:ascii="Calibri" w:hAnsi="Calibri"/>
          <w:lang w:val="en-GB"/>
        </w:rPr>
        <w:t xml:space="preserve">New staff and governors will receive a briefing during their induction, which includes the school’s child protection policy and staff behaviour policy, reporting and recording arrangements, and details for the DSL. All staff, including the DSL, </w:t>
      </w:r>
      <w:proofErr w:type="spellStart"/>
      <w:r w:rsidRPr="001B7501">
        <w:rPr>
          <w:rFonts w:ascii="Calibri" w:hAnsi="Calibri"/>
          <w:lang w:val="en-GB"/>
        </w:rPr>
        <w:t>headteacher</w:t>
      </w:r>
      <w:proofErr w:type="spellEnd"/>
      <w:r w:rsidRPr="001B7501">
        <w:rPr>
          <w:rFonts w:ascii="Calibri" w:hAnsi="Calibri"/>
          <w:lang w:val="en-GB"/>
        </w:rPr>
        <w:t xml:space="preserve"> (unless the </w:t>
      </w:r>
      <w:proofErr w:type="spellStart"/>
      <w:r w:rsidRPr="001B7501">
        <w:rPr>
          <w:rFonts w:ascii="Calibri" w:hAnsi="Calibri"/>
          <w:lang w:val="en-GB"/>
        </w:rPr>
        <w:t>headteacher</w:t>
      </w:r>
      <w:proofErr w:type="spellEnd"/>
      <w:r w:rsidRPr="001B7501">
        <w:rPr>
          <w:rFonts w:ascii="Calibri" w:hAnsi="Calibri"/>
          <w:lang w:val="en-GB"/>
        </w:rPr>
        <w:t xml:space="preserve"> is the DSL) and governors will receive training that is regularly updated. All staff will also receive safeguarding and child protection updates via email, e-bulletins, website access and staff meetings throughout the year.   </w:t>
      </w:r>
    </w:p>
    <w:p w:rsidR="00B05399" w:rsidRPr="001B7501" w:rsidRDefault="00B05399" w:rsidP="001B7501">
      <w:pPr>
        <w:rPr>
          <w:rFonts w:ascii="Calibri" w:hAnsi="Calibri"/>
          <w:lang w:val="en-GB"/>
        </w:rPr>
      </w:pPr>
    </w:p>
    <w:p w:rsidR="00B05399" w:rsidRDefault="00B05399" w:rsidP="001B7501">
      <w:pPr>
        <w:rPr>
          <w:rFonts w:ascii="Calibri" w:hAnsi="Calibri"/>
          <w:b/>
          <w:sz w:val="28"/>
          <w:szCs w:val="28"/>
          <w:lang w:val="en-GB"/>
        </w:rPr>
      </w:pPr>
      <w:r w:rsidRPr="001B7501">
        <w:rPr>
          <w:rFonts w:ascii="Calibri" w:hAnsi="Calibri"/>
          <w:b/>
          <w:sz w:val="28"/>
          <w:szCs w:val="28"/>
          <w:lang w:val="en-GB"/>
        </w:rPr>
        <w:t xml:space="preserve">Safer recruitment </w:t>
      </w:r>
    </w:p>
    <w:p w:rsidR="00B05399" w:rsidRPr="001B7501" w:rsidRDefault="00B05399" w:rsidP="001B7501">
      <w:pPr>
        <w:rPr>
          <w:rFonts w:ascii="Calibri" w:hAnsi="Calibri"/>
          <w:b/>
          <w:sz w:val="28"/>
          <w:szCs w:val="28"/>
          <w:lang w:val="en-GB"/>
        </w:rPr>
      </w:pPr>
    </w:p>
    <w:p w:rsidR="00B05399" w:rsidRPr="001B7501" w:rsidRDefault="00B05399" w:rsidP="001B7501">
      <w:pPr>
        <w:rPr>
          <w:rFonts w:ascii="Calibri" w:hAnsi="Calibri"/>
          <w:lang w:val="en-GB"/>
        </w:rPr>
      </w:pPr>
      <w:r w:rsidRPr="001B7501">
        <w:rPr>
          <w:rFonts w:ascii="Calibri" w:hAnsi="Calibri"/>
          <w:lang w:val="en-GB"/>
        </w:rPr>
        <w:t>Our school complies with the requirements of Keeping Children Safe in Education (</w:t>
      </w:r>
      <w:proofErr w:type="spellStart"/>
      <w:r w:rsidRPr="001B7501">
        <w:rPr>
          <w:rFonts w:ascii="Calibri" w:hAnsi="Calibri"/>
          <w:lang w:val="en-GB"/>
        </w:rPr>
        <w:t>DfE</w:t>
      </w:r>
      <w:proofErr w:type="spellEnd"/>
      <w:r w:rsidRPr="001B7501">
        <w:rPr>
          <w:rFonts w:ascii="Calibri" w:hAnsi="Calibri"/>
          <w:lang w:val="en-GB"/>
        </w:rPr>
        <w:t xml:space="preserve"> 2016) and </w:t>
      </w:r>
      <w:r>
        <w:rPr>
          <w:rFonts w:ascii="Calibri" w:hAnsi="Calibri"/>
          <w:lang w:val="en-GB"/>
        </w:rPr>
        <w:t>Torbay MASH</w:t>
      </w:r>
      <w:r w:rsidRPr="001B7501">
        <w:rPr>
          <w:rFonts w:ascii="Calibri" w:hAnsi="Calibri"/>
          <w:lang w:val="en-GB"/>
        </w:rPr>
        <w:t xml:space="preserve"> by carrying out the required checks and verifying the applicant’s identity, qualifications and work history.  </w:t>
      </w:r>
      <w:r>
        <w:rPr>
          <w:rFonts w:ascii="Calibri" w:hAnsi="Calibri"/>
          <w:lang w:val="en-GB"/>
        </w:rPr>
        <w:t>The school’s Staff Recruitment Policy and Procedures set out the process in full and can be found on the school Website.</w:t>
      </w:r>
    </w:p>
    <w:p w:rsidR="00B05399" w:rsidRPr="001B7501" w:rsidRDefault="00B05399" w:rsidP="001B7501">
      <w:pPr>
        <w:rPr>
          <w:rFonts w:ascii="Calibri" w:hAnsi="Calibri"/>
          <w:lang w:val="en-GB"/>
        </w:rPr>
      </w:pPr>
    </w:p>
    <w:p w:rsidR="00B05399" w:rsidRPr="001B7501" w:rsidRDefault="00B05399" w:rsidP="001B7501">
      <w:pPr>
        <w:rPr>
          <w:rFonts w:ascii="Calibri" w:hAnsi="Calibri"/>
          <w:lang w:val="en-GB"/>
        </w:rPr>
      </w:pPr>
      <w:r w:rsidRPr="001B7501">
        <w:rPr>
          <w:rFonts w:ascii="Calibri" w:hAnsi="Calibri"/>
          <w:lang w:val="en-GB"/>
        </w:rPr>
        <w:t>At least one member of each recrui</w:t>
      </w:r>
      <w:r>
        <w:rPr>
          <w:rFonts w:ascii="Calibri" w:hAnsi="Calibri"/>
          <w:lang w:val="en-GB"/>
        </w:rPr>
        <w:t>tment panel will have attended Safer R</w:t>
      </w:r>
      <w:r w:rsidRPr="001B7501">
        <w:rPr>
          <w:rFonts w:ascii="Calibri" w:hAnsi="Calibri"/>
          <w:lang w:val="en-GB"/>
        </w:rPr>
        <w:t xml:space="preserve">ecruitment training. </w:t>
      </w:r>
    </w:p>
    <w:p w:rsidR="00B05399" w:rsidRPr="001B7501" w:rsidRDefault="00B05399" w:rsidP="001B7501">
      <w:pPr>
        <w:rPr>
          <w:rFonts w:ascii="Calibri" w:hAnsi="Calibri"/>
          <w:lang w:val="en-GB"/>
        </w:rPr>
      </w:pPr>
    </w:p>
    <w:p w:rsidR="00B05399" w:rsidRPr="001B7501" w:rsidRDefault="00B05399" w:rsidP="001B7501">
      <w:pPr>
        <w:rPr>
          <w:rFonts w:ascii="Calibri" w:hAnsi="Calibri"/>
          <w:lang w:val="en-GB"/>
        </w:rPr>
      </w:pPr>
      <w:r w:rsidRPr="001B7501">
        <w:rPr>
          <w:rFonts w:ascii="Calibri" w:hAnsi="Calibri"/>
          <w:lang w:val="en-GB"/>
        </w:rPr>
        <w:t xml:space="preserve">All relevant staff are made aware of the disqualification and disqualification by association legislation and their obligations to disclose relevant information to the school. </w:t>
      </w:r>
      <w:r>
        <w:rPr>
          <w:rFonts w:ascii="Calibri" w:hAnsi="Calibri"/>
          <w:lang w:val="en-GB"/>
        </w:rPr>
        <w:t xml:space="preserve">Each member of staff is required to sign a yearly declaration which is reviewed by the </w:t>
      </w:r>
      <w:proofErr w:type="spellStart"/>
      <w:r>
        <w:rPr>
          <w:rFonts w:ascii="Calibri" w:hAnsi="Calibri"/>
          <w:lang w:val="en-GB"/>
        </w:rPr>
        <w:t>Headteacher</w:t>
      </w:r>
      <w:proofErr w:type="spellEnd"/>
      <w:r>
        <w:rPr>
          <w:rFonts w:ascii="Calibri" w:hAnsi="Calibri"/>
          <w:lang w:val="en-GB"/>
        </w:rPr>
        <w:t>.</w:t>
      </w:r>
    </w:p>
    <w:p w:rsidR="00B05399" w:rsidRPr="001B7501" w:rsidRDefault="00B05399" w:rsidP="001B7501">
      <w:pPr>
        <w:rPr>
          <w:rFonts w:ascii="Calibri" w:hAnsi="Calibri"/>
          <w:lang w:val="en-GB"/>
        </w:rPr>
      </w:pPr>
    </w:p>
    <w:p w:rsidR="00B05399" w:rsidRPr="001B7501" w:rsidRDefault="00B05399" w:rsidP="001B7501">
      <w:pPr>
        <w:rPr>
          <w:rFonts w:ascii="Calibri" w:hAnsi="Calibri"/>
          <w:lang w:val="en-GB"/>
        </w:rPr>
      </w:pPr>
      <w:r w:rsidRPr="001B7501">
        <w:rPr>
          <w:rFonts w:ascii="Calibri" w:hAnsi="Calibri"/>
          <w:lang w:val="en-GB"/>
        </w:rPr>
        <w:t>The school obtains written confirmation from supply agencies or third party organisations that agency staff or other individuals who may work in the school have been appropriately checked.</w:t>
      </w:r>
    </w:p>
    <w:p w:rsidR="00B05399" w:rsidRPr="001B7501" w:rsidRDefault="00B05399" w:rsidP="001B7501">
      <w:pPr>
        <w:rPr>
          <w:rFonts w:ascii="Calibri" w:hAnsi="Calibri"/>
          <w:lang w:val="en-GB"/>
        </w:rPr>
      </w:pPr>
    </w:p>
    <w:p w:rsidR="00B05399" w:rsidRPr="001B7501" w:rsidRDefault="00B05399" w:rsidP="001B7501">
      <w:pPr>
        <w:rPr>
          <w:rFonts w:ascii="Calibri" w:hAnsi="Calibri"/>
          <w:lang w:val="en-GB"/>
        </w:rPr>
      </w:pPr>
      <w:r w:rsidRPr="001B7501">
        <w:rPr>
          <w:rFonts w:ascii="Calibri" w:hAnsi="Calibri"/>
          <w:lang w:val="en-GB"/>
        </w:rPr>
        <w:t>Trainee teachers will be checked either by the school or by the training provider, from whom written confirmation will be obtained.</w:t>
      </w:r>
    </w:p>
    <w:p w:rsidR="00B05399" w:rsidRPr="001B7501" w:rsidRDefault="00B05399" w:rsidP="001B7501">
      <w:pPr>
        <w:rPr>
          <w:rFonts w:ascii="Calibri" w:hAnsi="Calibri"/>
          <w:lang w:val="en-GB"/>
        </w:rPr>
      </w:pPr>
      <w:r w:rsidRPr="001B7501">
        <w:rPr>
          <w:rFonts w:ascii="Calibri" w:hAnsi="Calibri"/>
          <w:lang w:val="en-GB"/>
        </w:rPr>
        <w:t xml:space="preserve"> </w:t>
      </w:r>
    </w:p>
    <w:p w:rsidR="00B05399" w:rsidRDefault="00B05399" w:rsidP="001B7501">
      <w:pPr>
        <w:rPr>
          <w:rFonts w:ascii="Calibri" w:hAnsi="Calibri"/>
          <w:lang w:val="en-GB"/>
        </w:rPr>
      </w:pPr>
      <w:r w:rsidRPr="001B7501">
        <w:rPr>
          <w:rFonts w:ascii="Calibri" w:hAnsi="Calibri"/>
          <w:lang w:val="en-GB"/>
        </w:rPr>
        <w:t xml:space="preserve">The school maintains a single central record of recruitment checks undertaken and this is checked </w:t>
      </w:r>
      <w:r>
        <w:rPr>
          <w:rFonts w:ascii="Calibri" w:hAnsi="Calibri"/>
          <w:lang w:val="en-GB"/>
        </w:rPr>
        <w:t xml:space="preserve">annually </w:t>
      </w:r>
      <w:r w:rsidRPr="001B7501">
        <w:rPr>
          <w:rFonts w:ascii="Calibri" w:hAnsi="Calibri"/>
          <w:lang w:val="en-GB"/>
        </w:rPr>
        <w:t xml:space="preserve">by the CAST </w:t>
      </w:r>
      <w:r>
        <w:rPr>
          <w:rFonts w:ascii="Calibri" w:hAnsi="Calibri"/>
          <w:lang w:val="en-GB"/>
        </w:rPr>
        <w:t>Board</w:t>
      </w:r>
      <w:r w:rsidRPr="001B7501">
        <w:rPr>
          <w:rFonts w:ascii="Calibri" w:hAnsi="Calibri"/>
          <w:lang w:val="en-GB"/>
        </w:rPr>
        <w:t>.</w:t>
      </w:r>
    </w:p>
    <w:p w:rsidR="00B05399" w:rsidRPr="001B7501" w:rsidRDefault="00B05399" w:rsidP="001B7501">
      <w:pPr>
        <w:rPr>
          <w:rFonts w:ascii="Calibri" w:hAnsi="Calibri"/>
          <w:lang w:val="en-GB"/>
        </w:rPr>
      </w:pPr>
    </w:p>
    <w:p w:rsidR="00B05399" w:rsidRDefault="00B05399" w:rsidP="001B7501">
      <w:pPr>
        <w:rPr>
          <w:rFonts w:ascii="Calibri" w:hAnsi="Calibri"/>
          <w:b/>
          <w:sz w:val="28"/>
          <w:szCs w:val="28"/>
          <w:lang w:val="en-GB"/>
        </w:rPr>
      </w:pPr>
      <w:r w:rsidRPr="001B7501">
        <w:rPr>
          <w:rFonts w:ascii="Calibri" w:hAnsi="Calibri"/>
          <w:b/>
          <w:sz w:val="28"/>
          <w:szCs w:val="28"/>
          <w:lang w:val="en-GB"/>
        </w:rPr>
        <w:t>Volunteers</w:t>
      </w:r>
    </w:p>
    <w:p w:rsidR="00B05399" w:rsidRPr="001B7501" w:rsidRDefault="00B05399" w:rsidP="001B7501">
      <w:pPr>
        <w:rPr>
          <w:rFonts w:ascii="Calibri" w:hAnsi="Calibri"/>
          <w:b/>
          <w:sz w:val="28"/>
          <w:szCs w:val="28"/>
          <w:lang w:val="en-GB"/>
        </w:rPr>
      </w:pPr>
    </w:p>
    <w:p w:rsidR="00B05399" w:rsidRDefault="00B05399" w:rsidP="001B7501">
      <w:pPr>
        <w:rPr>
          <w:rFonts w:ascii="Calibri" w:hAnsi="Calibri"/>
          <w:lang w:val="en-GB"/>
        </w:rPr>
      </w:pPr>
      <w:r w:rsidRPr="001B7501">
        <w:rPr>
          <w:rFonts w:ascii="Calibri" w:hAnsi="Calibri"/>
          <w:lang w:val="en-GB"/>
        </w:rPr>
        <w:t>Volunteers, including governors will undergo checks commensurate with their work in the school, their contact with pupils and the supervision provided to them. Under no circumstances will a volunteer who has not been appropriately checked be left unsupervised.</w:t>
      </w:r>
    </w:p>
    <w:p w:rsidR="00B05399" w:rsidRDefault="00B05399" w:rsidP="001B7501">
      <w:pPr>
        <w:rPr>
          <w:rFonts w:ascii="Calibri" w:hAnsi="Calibri"/>
          <w:b/>
          <w:sz w:val="28"/>
          <w:szCs w:val="28"/>
          <w:lang w:val="en-GB"/>
        </w:rPr>
      </w:pPr>
    </w:p>
    <w:p w:rsidR="00B05399" w:rsidRPr="001B7501" w:rsidRDefault="00B05399" w:rsidP="001B7501">
      <w:pPr>
        <w:rPr>
          <w:rFonts w:ascii="Calibri" w:hAnsi="Calibri"/>
          <w:b/>
          <w:sz w:val="28"/>
          <w:szCs w:val="28"/>
          <w:lang w:val="en-GB"/>
        </w:rPr>
      </w:pPr>
      <w:r w:rsidRPr="001B7501">
        <w:rPr>
          <w:rFonts w:ascii="Calibri" w:hAnsi="Calibri"/>
          <w:b/>
          <w:sz w:val="28"/>
          <w:szCs w:val="28"/>
          <w:lang w:val="en-GB"/>
        </w:rPr>
        <w:t>Contractors</w:t>
      </w:r>
    </w:p>
    <w:p w:rsidR="00B05399" w:rsidRPr="001B7501" w:rsidRDefault="00B05399" w:rsidP="001B7501">
      <w:pPr>
        <w:rPr>
          <w:rFonts w:ascii="Calibri" w:hAnsi="Calibri"/>
          <w:lang w:val="en-GB"/>
        </w:rPr>
      </w:pPr>
    </w:p>
    <w:p w:rsidR="00B05399" w:rsidRDefault="00B05399" w:rsidP="001B7501">
      <w:pPr>
        <w:rPr>
          <w:rFonts w:ascii="Calibri" w:hAnsi="Calibri"/>
          <w:lang w:val="en-GB"/>
        </w:rPr>
      </w:pPr>
      <w:r w:rsidRPr="001B7501">
        <w:rPr>
          <w:rFonts w:ascii="Calibri" w:hAnsi="Calibri"/>
          <w:lang w:val="en-GB"/>
        </w:rPr>
        <w:t>The school checks the identity of all contractors working on site and requests DBS with barred list checks where required by statutory guidance. Contractors who have not undergone checks will not be allowed to work</w:t>
      </w:r>
      <w:r>
        <w:rPr>
          <w:rFonts w:ascii="Calibri" w:hAnsi="Calibri"/>
          <w:lang w:val="en-GB"/>
        </w:rPr>
        <w:t xml:space="preserve"> unsupervised during the school</w:t>
      </w:r>
      <w:r w:rsidRPr="001B7501">
        <w:rPr>
          <w:rFonts w:ascii="Calibri" w:hAnsi="Calibri"/>
          <w:lang w:val="en-GB"/>
        </w:rPr>
        <w:t xml:space="preserve"> day.</w:t>
      </w:r>
    </w:p>
    <w:p w:rsidR="00B05399" w:rsidRDefault="00B05399" w:rsidP="001B7501">
      <w:pPr>
        <w:rPr>
          <w:rFonts w:ascii="Calibri" w:hAnsi="Calibri"/>
          <w:b/>
          <w:sz w:val="28"/>
          <w:szCs w:val="28"/>
          <w:lang w:val="en-GB"/>
        </w:rPr>
      </w:pPr>
    </w:p>
    <w:p w:rsidR="00B05399" w:rsidRPr="001B7501" w:rsidRDefault="00B05399" w:rsidP="001B7501">
      <w:pPr>
        <w:rPr>
          <w:rFonts w:ascii="Calibri" w:hAnsi="Calibri"/>
          <w:b/>
          <w:sz w:val="28"/>
          <w:szCs w:val="28"/>
          <w:lang w:val="en-GB"/>
        </w:rPr>
      </w:pPr>
      <w:r w:rsidRPr="001B7501">
        <w:rPr>
          <w:rFonts w:ascii="Calibri" w:hAnsi="Calibri"/>
          <w:b/>
          <w:sz w:val="28"/>
          <w:szCs w:val="28"/>
          <w:lang w:val="en-GB"/>
        </w:rPr>
        <w:t>Site security</w:t>
      </w:r>
    </w:p>
    <w:p w:rsidR="00B05399" w:rsidRPr="001B7501" w:rsidRDefault="00B05399" w:rsidP="001B7501">
      <w:pPr>
        <w:rPr>
          <w:rFonts w:ascii="Calibri" w:hAnsi="Calibri"/>
          <w:lang w:val="en-GB"/>
        </w:rPr>
      </w:pPr>
    </w:p>
    <w:p w:rsidR="00B05399" w:rsidRDefault="00B05399" w:rsidP="001B7501">
      <w:pPr>
        <w:rPr>
          <w:rFonts w:ascii="Calibri" w:hAnsi="Calibri"/>
          <w:lang w:val="en-GB"/>
        </w:rPr>
      </w:pPr>
      <w:r w:rsidRPr="001B7501">
        <w:rPr>
          <w:rFonts w:ascii="Calibri" w:hAnsi="Calibri"/>
          <w:lang w:val="en-GB"/>
        </w:rPr>
        <w:t xml:space="preserve">Visitors to the school, including contractors, are asked to sign in and are given a badge, which confirms they have permission to be on site. Parents who are simply delivering or collecting their children do not need to sign in. All visitors are expected to observe the school’s safeguarding and health and safety regulations. The </w:t>
      </w:r>
      <w:proofErr w:type="spellStart"/>
      <w:r w:rsidRPr="001B7501">
        <w:rPr>
          <w:rFonts w:ascii="Calibri" w:hAnsi="Calibri"/>
          <w:lang w:val="en-GB"/>
        </w:rPr>
        <w:t>headteacher</w:t>
      </w:r>
      <w:proofErr w:type="spellEnd"/>
      <w:r w:rsidRPr="001B7501">
        <w:rPr>
          <w:rFonts w:ascii="Calibri" w:hAnsi="Calibri"/>
          <w:lang w:val="en-GB"/>
        </w:rPr>
        <w:t xml:space="preserve"> will exercise professional judgement in determining whether any visitor should be escorted or supervised while on site.</w:t>
      </w:r>
    </w:p>
    <w:p w:rsidR="00B05399" w:rsidRPr="001B7501" w:rsidRDefault="00B05399" w:rsidP="001B7501">
      <w:pPr>
        <w:rPr>
          <w:rFonts w:ascii="Calibri" w:hAnsi="Calibri"/>
          <w:lang w:val="en-GB"/>
        </w:rPr>
      </w:pPr>
    </w:p>
    <w:p w:rsidR="00B05399" w:rsidRPr="001B7501" w:rsidRDefault="00B05399" w:rsidP="001B7501">
      <w:pPr>
        <w:rPr>
          <w:rFonts w:ascii="Calibri" w:hAnsi="Calibri"/>
          <w:b/>
          <w:sz w:val="28"/>
          <w:szCs w:val="28"/>
          <w:lang w:val="en-GB"/>
        </w:rPr>
      </w:pPr>
      <w:r w:rsidRPr="001B7501">
        <w:rPr>
          <w:rFonts w:ascii="Calibri" w:hAnsi="Calibri"/>
          <w:b/>
          <w:sz w:val="28"/>
          <w:szCs w:val="28"/>
          <w:lang w:val="en-GB"/>
        </w:rPr>
        <w:t xml:space="preserve">Extended school and off-site arrangements </w:t>
      </w:r>
    </w:p>
    <w:p w:rsidR="00B05399" w:rsidRPr="001B7501" w:rsidRDefault="00B05399" w:rsidP="001B7501">
      <w:pPr>
        <w:rPr>
          <w:rFonts w:ascii="Calibri" w:hAnsi="Calibri"/>
          <w:lang w:val="en-GB"/>
        </w:rPr>
      </w:pPr>
    </w:p>
    <w:p w:rsidR="00B05399" w:rsidRPr="001B7501" w:rsidRDefault="00B05399" w:rsidP="001B7501">
      <w:pPr>
        <w:rPr>
          <w:rFonts w:ascii="Calibri" w:hAnsi="Calibri"/>
          <w:lang w:val="en-GB"/>
        </w:rPr>
      </w:pPr>
      <w:r w:rsidRPr="001B7501">
        <w:rPr>
          <w:rFonts w:ascii="Calibri" w:hAnsi="Calibri"/>
          <w:lang w:val="en-GB"/>
        </w:rPr>
        <w:t xml:space="preserve">All extended and off site activities are subject to a risk assessment to satisfy health and safety and safeguarding requirements.  Where extended school activities are provided by and managed by the school, our own child protection policy and procedures apply. If other organisations provide services or activities on our site on behalf of our school we will check that they have appropriate procedures in place, including safer recruitment procedures. </w:t>
      </w:r>
    </w:p>
    <w:p w:rsidR="00B05399" w:rsidRPr="001B7501" w:rsidRDefault="00B05399" w:rsidP="001B7501">
      <w:pPr>
        <w:rPr>
          <w:rFonts w:ascii="Calibri" w:hAnsi="Calibri"/>
          <w:lang w:val="en-GB"/>
        </w:rPr>
      </w:pPr>
    </w:p>
    <w:p w:rsidR="00B05399" w:rsidRDefault="00B05399" w:rsidP="001B7501">
      <w:pPr>
        <w:rPr>
          <w:rFonts w:ascii="Calibri" w:hAnsi="Calibri"/>
          <w:lang w:val="en-GB"/>
        </w:rPr>
      </w:pPr>
      <w:r w:rsidRPr="001B7501">
        <w:rPr>
          <w:rFonts w:ascii="Calibri" w:hAnsi="Calibri"/>
          <w:lang w:val="en-GB"/>
        </w:rPr>
        <w:t xml:space="preserve">When our pupils attend off-site activities, including day and residential visits and work related activities, we will check that effective child protection arrangements are in place. </w:t>
      </w:r>
    </w:p>
    <w:p w:rsidR="00B05399" w:rsidRPr="001B7501" w:rsidRDefault="00B05399" w:rsidP="001B7501">
      <w:pPr>
        <w:rPr>
          <w:rFonts w:ascii="Calibri" w:hAnsi="Calibri"/>
          <w:lang w:val="en-GB"/>
        </w:rPr>
      </w:pPr>
    </w:p>
    <w:p w:rsidR="00B05399" w:rsidRPr="001B7501" w:rsidRDefault="00B05399" w:rsidP="001B7501">
      <w:pPr>
        <w:rPr>
          <w:rFonts w:ascii="Calibri" w:hAnsi="Calibri"/>
          <w:b/>
          <w:sz w:val="28"/>
          <w:szCs w:val="28"/>
          <w:lang w:val="en-GB"/>
        </w:rPr>
      </w:pPr>
      <w:r w:rsidRPr="001B7501">
        <w:rPr>
          <w:rFonts w:ascii="Calibri" w:hAnsi="Calibri"/>
          <w:b/>
          <w:sz w:val="28"/>
          <w:szCs w:val="28"/>
          <w:lang w:val="en-GB"/>
        </w:rPr>
        <w:t>Staff/pupil online relationships</w:t>
      </w:r>
    </w:p>
    <w:p w:rsidR="00B05399" w:rsidRPr="001B7501" w:rsidRDefault="00B05399" w:rsidP="001B7501">
      <w:pPr>
        <w:rPr>
          <w:rFonts w:ascii="Calibri" w:hAnsi="Calibri"/>
          <w:lang w:val="en-GB"/>
        </w:rPr>
      </w:pPr>
    </w:p>
    <w:p w:rsidR="00B05399" w:rsidRDefault="00B05399" w:rsidP="001B7501">
      <w:pPr>
        <w:rPr>
          <w:rFonts w:ascii="Calibri" w:hAnsi="Calibri"/>
          <w:lang w:val="en-GB"/>
        </w:rPr>
      </w:pPr>
      <w:r w:rsidRPr="001B7501">
        <w:rPr>
          <w:rFonts w:ascii="Calibri" w:hAnsi="Calibri"/>
          <w:lang w:val="en-GB"/>
        </w:rPr>
        <w:t xml:space="preserve">The school provides advice to staff regarding their personal online activity and has strict rules regarding online contact and electronic communication with pupils. Staff found to be in breach of these rules may be subject to disciplinary action or child protection investigation. </w:t>
      </w:r>
    </w:p>
    <w:p w:rsidR="00B05399" w:rsidRPr="001B7501" w:rsidRDefault="00B05399" w:rsidP="001B7501">
      <w:pPr>
        <w:rPr>
          <w:rFonts w:ascii="Calibri" w:hAnsi="Calibri"/>
          <w:lang w:val="en-GB"/>
        </w:rPr>
      </w:pPr>
    </w:p>
    <w:p w:rsidR="00B05399" w:rsidRDefault="00B05399" w:rsidP="001B7501">
      <w:pPr>
        <w:rPr>
          <w:rFonts w:ascii="Calibri" w:hAnsi="Calibri"/>
          <w:b/>
          <w:sz w:val="28"/>
          <w:szCs w:val="28"/>
          <w:lang w:val="en-GB"/>
        </w:rPr>
      </w:pPr>
    </w:p>
    <w:p w:rsidR="00B05399" w:rsidRDefault="00B05399" w:rsidP="001B7501">
      <w:pPr>
        <w:rPr>
          <w:rFonts w:ascii="Calibri" w:hAnsi="Calibri"/>
          <w:b/>
          <w:sz w:val="28"/>
          <w:szCs w:val="28"/>
          <w:lang w:val="en-GB"/>
        </w:rPr>
      </w:pPr>
    </w:p>
    <w:p w:rsidR="00B05399" w:rsidRPr="001B7501" w:rsidRDefault="00B05399" w:rsidP="001B7501">
      <w:pPr>
        <w:rPr>
          <w:rFonts w:ascii="Calibri" w:hAnsi="Calibri"/>
          <w:b/>
          <w:sz w:val="28"/>
          <w:szCs w:val="28"/>
          <w:lang w:val="en-GB"/>
        </w:rPr>
      </w:pPr>
      <w:r w:rsidRPr="001B7501">
        <w:rPr>
          <w:rFonts w:ascii="Calibri" w:hAnsi="Calibri"/>
          <w:b/>
          <w:sz w:val="28"/>
          <w:szCs w:val="28"/>
          <w:lang w:val="en-GB"/>
        </w:rPr>
        <w:t>Child protection procedures</w:t>
      </w:r>
    </w:p>
    <w:p w:rsidR="00B05399" w:rsidRPr="001B7501" w:rsidRDefault="00B05399" w:rsidP="001B7501">
      <w:pPr>
        <w:rPr>
          <w:rFonts w:ascii="Calibri" w:hAnsi="Calibri"/>
          <w:lang w:val="en-GB"/>
        </w:rPr>
      </w:pPr>
    </w:p>
    <w:p w:rsidR="00B05399" w:rsidRPr="001B7501" w:rsidRDefault="00B05399" w:rsidP="001B7501">
      <w:pPr>
        <w:rPr>
          <w:rFonts w:ascii="Calibri" w:hAnsi="Calibri"/>
          <w:i/>
          <w:lang w:val="en-GB"/>
        </w:rPr>
      </w:pPr>
      <w:r w:rsidRPr="001B7501">
        <w:rPr>
          <w:rFonts w:ascii="Calibri" w:hAnsi="Calibri"/>
          <w:i/>
          <w:lang w:val="en-GB"/>
        </w:rPr>
        <w:t>Recognising abuse</w:t>
      </w:r>
    </w:p>
    <w:p w:rsidR="00B05399" w:rsidRPr="001B7501" w:rsidRDefault="00B05399" w:rsidP="001B7501">
      <w:pPr>
        <w:rPr>
          <w:rFonts w:ascii="Calibri" w:hAnsi="Calibri"/>
          <w:lang w:val="en-GB"/>
        </w:rPr>
      </w:pPr>
    </w:p>
    <w:p w:rsidR="00B05399" w:rsidRPr="001B7501" w:rsidRDefault="00B05399" w:rsidP="001B7501">
      <w:pPr>
        <w:rPr>
          <w:rFonts w:ascii="Calibri" w:hAnsi="Calibri"/>
          <w:lang w:val="en-GB"/>
        </w:rPr>
      </w:pPr>
      <w:r w:rsidRPr="001B7501">
        <w:rPr>
          <w:rFonts w:ascii="Calibri" w:hAnsi="Calibri"/>
          <w:lang w:val="en-GB"/>
        </w:rPr>
        <w:t xml:space="preserve">To ensure that our pupils are protected from harm, we need to understand what types of behaviour constitute abuse and neglect. </w:t>
      </w:r>
    </w:p>
    <w:p w:rsidR="00B05399" w:rsidRPr="001B7501" w:rsidRDefault="00B05399" w:rsidP="001B7501">
      <w:pPr>
        <w:rPr>
          <w:rFonts w:ascii="Calibri" w:hAnsi="Calibri"/>
          <w:lang w:val="en-GB"/>
        </w:rPr>
      </w:pPr>
    </w:p>
    <w:p w:rsidR="00B05399" w:rsidRPr="001B7501" w:rsidRDefault="00B05399" w:rsidP="001B7501">
      <w:pPr>
        <w:rPr>
          <w:rFonts w:ascii="Calibri" w:hAnsi="Calibri"/>
          <w:lang w:val="en-GB"/>
        </w:rPr>
      </w:pPr>
      <w:r w:rsidRPr="001B7501">
        <w:rPr>
          <w:rFonts w:ascii="Calibri" w:hAnsi="Calibri"/>
          <w:lang w:val="en-GB"/>
        </w:rPr>
        <w:t xml:space="preserve">Abuse and neglect are forms of maltreatment. Somebody may abuse or neglect a child by inflicting harm, for example by hitting them, or by failing to act to prevent harm, for example by leaving a small child home alone. </w:t>
      </w:r>
    </w:p>
    <w:p w:rsidR="00B05399" w:rsidRPr="001B7501" w:rsidRDefault="00B05399" w:rsidP="001B7501">
      <w:pPr>
        <w:rPr>
          <w:rFonts w:ascii="Calibri" w:hAnsi="Calibri"/>
          <w:lang w:val="en-GB"/>
        </w:rPr>
      </w:pPr>
    </w:p>
    <w:p w:rsidR="00B05399" w:rsidRPr="001B7501" w:rsidRDefault="00B05399" w:rsidP="001B7501">
      <w:pPr>
        <w:rPr>
          <w:rFonts w:ascii="Calibri" w:hAnsi="Calibri"/>
          <w:lang w:val="en-GB"/>
        </w:rPr>
      </w:pPr>
      <w:r w:rsidRPr="001B7501">
        <w:rPr>
          <w:rFonts w:ascii="Calibri" w:hAnsi="Calibri"/>
          <w:lang w:val="en-GB"/>
        </w:rPr>
        <w:t>Abuse may be committed by adult men or women and by other children and young people.</w:t>
      </w:r>
    </w:p>
    <w:p w:rsidR="00B05399" w:rsidRPr="001B7501" w:rsidRDefault="00B05399" w:rsidP="001B7501">
      <w:pPr>
        <w:rPr>
          <w:rFonts w:ascii="Calibri" w:hAnsi="Calibri"/>
          <w:lang w:val="en-GB"/>
        </w:rPr>
      </w:pPr>
    </w:p>
    <w:p w:rsidR="00B05399" w:rsidRDefault="00B05399" w:rsidP="001B7501">
      <w:pPr>
        <w:rPr>
          <w:rFonts w:ascii="Calibri" w:hAnsi="Calibri"/>
          <w:lang w:val="en-GB"/>
        </w:rPr>
      </w:pPr>
      <w:r w:rsidRPr="001B7501">
        <w:rPr>
          <w:rFonts w:ascii="Calibri" w:hAnsi="Calibri"/>
          <w:lang w:val="en-GB"/>
        </w:rPr>
        <w:t>Keeping Children Safe in Education (</w:t>
      </w:r>
      <w:proofErr w:type="spellStart"/>
      <w:r w:rsidRPr="001B7501">
        <w:rPr>
          <w:rFonts w:ascii="Calibri" w:hAnsi="Calibri"/>
          <w:lang w:val="en-GB"/>
        </w:rPr>
        <w:t>DfE</w:t>
      </w:r>
      <w:proofErr w:type="spellEnd"/>
      <w:r w:rsidRPr="001B7501">
        <w:rPr>
          <w:rFonts w:ascii="Calibri" w:hAnsi="Calibri"/>
          <w:lang w:val="en-GB"/>
        </w:rPr>
        <w:t xml:space="preserve"> 2016) refers to four categories of abuse. These are set out at Appendix One along with indicators of abuse and are displayed in all staffrooms.</w:t>
      </w:r>
    </w:p>
    <w:p w:rsidR="00B05399" w:rsidRPr="001B7501" w:rsidRDefault="00B05399" w:rsidP="001B7501">
      <w:pPr>
        <w:rPr>
          <w:rFonts w:ascii="Calibri" w:hAnsi="Calibri"/>
          <w:lang w:val="en-GB"/>
        </w:rPr>
      </w:pPr>
    </w:p>
    <w:p w:rsidR="00B05399" w:rsidRPr="001B7501" w:rsidRDefault="00B05399" w:rsidP="001B7501">
      <w:pPr>
        <w:rPr>
          <w:rFonts w:ascii="Calibri" w:hAnsi="Calibri"/>
          <w:i/>
          <w:lang w:val="en-GB"/>
        </w:rPr>
      </w:pPr>
      <w:r w:rsidRPr="001B7501">
        <w:rPr>
          <w:rFonts w:ascii="Calibri" w:hAnsi="Calibri"/>
          <w:i/>
          <w:lang w:val="en-GB"/>
        </w:rPr>
        <w:t xml:space="preserve">Bullying </w:t>
      </w:r>
    </w:p>
    <w:p w:rsidR="00B05399" w:rsidRPr="001B7501" w:rsidRDefault="00B05399" w:rsidP="001B7501">
      <w:pPr>
        <w:rPr>
          <w:rFonts w:ascii="Calibri" w:hAnsi="Calibri"/>
          <w:lang w:val="en-GB"/>
        </w:rPr>
      </w:pPr>
    </w:p>
    <w:p w:rsidR="00B05399" w:rsidRDefault="00B05399" w:rsidP="001B7501">
      <w:pPr>
        <w:rPr>
          <w:rFonts w:ascii="Calibri" w:hAnsi="Calibri"/>
          <w:lang w:val="en-GB"/>
        </w:rPr>
      </w:pPr>
      <w:r w:rsidRPr="001B7501">
        <w:rPr>
          <w:rFonts w:ascii="Calibri" w:hAnsi="Calibri"/>
          <w:lang w:val="en-GB"/>
        </w:rPr>
        <w:t xml:space="preserve">While bullying between children is not a separate category of abuse and neglect, it is a very serious issue that can cause anxiety and distress. All incidences of bullying, including cyber-bullying and prejudice-based bullying should be reported and will be managed through our tackling-bullying procedures which can be accessed in the policy section of our website. </w:t>
      </w:r>
    </w:p>
    <w:p w:rsidR="00B05399" w:rsidRPr="001B7501" w:rsidRDefault="00B05399" w:rsidP="001B7501">
      <w:pPr>
        <w:rPr>
          <w:rFonts w:ascii="Calibri" w:hAnsi="Calibri"/>
          <w:lang w:val="en-GB"/>
        </w:rPr>
      </w:pPr>
    </w:p>
    <w:p w:rsidR="00B05399" w:rsidRPr="001B7501" w:rsidRDefault="00B05399" w:rsidP="001B7501">
      <w:pPr>
        <w:rPr>
          <w:rFonts w:ascii="Calibri" w:hAnsi="Calibri"/>
          <w:i/>
          <w:lang w:val="en-GB"/>
        </w:rPr>
      </w:pPr>
      <w:r w:rsidRPr="001B7501">
        <w:rPr>
          <w:rFonts w:ascii="Calibri" w:hAnsi="Calibri"/>
          <w:i/>
          <w:lang w:val="en-GB"/>
        </w:rPr>
        <w:t xml:space="preserve">Taking action </w:t>
      </w:r>
    </w:p>
    <w:p w:rsidR="00B05399" w:rsidRPr="001B7501" w:rsidRDefault="00B05399" w:rsidP="001B7501">
      <w:pPr>
        <w:rPr>
          <w:rFonts w:ascii="Calibri" w:hAnsi="Calibri"/>
          <w:lang w:val="en-GB"/>
        </w:rPr>
      </w:pPr>
    </w:p>
    <w:p w:rsidR="00B05399" w:rsidRPr="001B7501" w:rsidRDefault="00B05399" w:rsidP="001B7501">
      <w:pPr>
        <w:rPr>
          <w:rFonts w:ascii="Calibri" w:hAnsi="Calibri"/>
          <w:lang w:val="en-GB"/>
        </w:rPr>
      </w:pPr>
      <w:r w:rsidRPr="00F3354E">
        <w:rPr>
          <w:rFonts w:ascii="Calibri" w:hAnsi="Calibri"/>
          <w:b/>
          <w:lang w:val="en-GB"/>
        </w:rPr>
        <w:t>Any child, in any family in any school could become a victim of abuse. Staff should always maintain an attitude of “it could happen here”.</w:t>
      </w:r>
      <w:r w:rsidRPr="001B7501">
        <w:rPr>
          <w:rFonts w:ascii="Calibri" w:hAnsi="Calibri"/>
          <w:lang w:val="en-GB"/>
        </w:rPr>
        <w:t xml:space="preserve"> Key points for staff to remember for taking action are: </w:t>
      </w:r>
    </w:p>
    <w:p w:rsidR="00B05399" w:rsidRPr="001B7501" w:rsidRDefault="00B05399" w:rsidP="001B7501">
      <w:pPr>
        <w:rPr>
          <w:rFonts w:ascii="Calibri" w:hAnsi="Calibri"/>
          <w:lang w:val="en-GB"/>
        </w:rPr>
      </w:pPr>
    </w:p>
    <w:p w:rsidR="00B05399" w:rsidRPr="001B7501" w:rsidRDefault="00B05399" w:rsidP="001B7501">
      <w:pPr>
        <w:pStyle w:val="ListParagraph"/>
        <w:numPr>
          <w:ilvl w:val="0"/>
          <w:numId w:val="27"/>
        </w:numPr>
        <w:rPr>
          <w:rFonts w:ascii="Calibri" w:hAnsi="Calibri"/>
          <w:lang w:val="en-GB"/>
        </w:rPr>
      </w:pPr>
      <w:r w:rsidRPr="001B7501">
        <w:rPr>
          <w:rFonts w:ascii="Calibri" w:hAnsi="Calibri"/>
          <w:lang w:val="en-GB"/>
        </w:rPr>
        <w:t xml:space="preserve">in an emergency take the action necessary to help the child, if necessary call 999 </w:t>
      </w:r>
    </w:p>
    <w:p w:rsidR="00B05399" w:rsidRPr="001B7501" w:rsidRDefault="00B05399" w:rsidP="001B7501">
      <w:pPr>
        <w:pStyle w:val="ListParagraph"/>
        <w:numPr>
          <w:ilvl w:val="0"/>
          <w:numId w:val="27"/>
        </w:numPr>
        <w:rPr>
          <w:rFonts w:ascii="Calibri" w:hAnsi="Calibri"/>
          <w:lang w:val="en-GB"/>
        </w:rPr>
      </w:pPr>
      <w:r w:rsidRPr="001B7501">
        <w:rPr>
          <w:rFonts w:ascii="Calibri" w:hAnsi="Calibri"/>
          <w:lang w:val="en-GB"/>
        </w:rPr>
        <w:t xml:space="preserve">report your concern as soon as possible to the DSL, definitely by the end of the day </w:t>
      </w:r>
    </w:p>
    <w:p w:rsidR="00B05399" w:rsidRPr="001B7501" w:rsidRDefault="00B05399" w:rsidP="001B7501">
      <w:pPr>
        <w:pStyle w:val="ListParagraph"/>
        <w:numPr>
          <w:ilvl w:val="0"/>
          <w:numId w:val="27"/>
        </w:numPr>
        <w:rPr>
          <w:rFonts w:ascii="Calibri" w:hAnsi="Calibri"/>
          <w:lang w:val="en-GB"/>
        </w:rPr>
      </w:pPr>
      <w:r w:rsidRPr="001B7501">
        <w:rPr>
          <w:rFonts w:ascii="Calibri" w:hAnsi="Calibri"/>
          <w:lang w:val="en-GB"/>
        </w:rPr>
        <w:t xml:space="preserve">do not start your own investigation </w:t>
      </w:r>
    </w:p>
    <w:p w:rsidR="00B05399" w:rsidRPr="001B7501" w:rsidRDefault="00B05399" w:rsidP="001B7501">
      <w:pPr>
        <w:pStyle w:val="ListParagraph"/>
        <w:numPr>
          <w:ilvl w:val="0"/>
          <w:numId w:val="27"/>
        </w:numPr>
        <w:rPr>
          <w:rFonts w:ascii="Calibri" w:hAnsi="Calibri"/>
          <w:lang w:val="en-GB"/>
        </w:rPr>
      </w:pPr>
      <w:r w:rsidRPr="001B7501">
        <w:rPr>
          <w:rFonts w:ascii="Calibri" w:hAnsi="Calibri"/>
          <w:lang w:val="en-GB"/>
        </w:rPr>
        <w:t xml:space="preserve">share information on a need-to-know basis only – do not discuss the issue with colleagues, friends or family </w:t>
      </w:r>
    </w:p>
    <w:p w:rsidR="00B05399" w:rsidRPr="001B7501" w:rsidRDefault="00B05399" w:rsidP="001B7501">
      <w:pPr>
        <w:pStyle w:val="ListParagraph"/>
        <w:numPr>
          <w:ilvl w:val="0"/>
          <w:numId w:val="27"/>
        </w:numPr>
        <w:rPr>
          <w:rFonts w:ascii="Calibri" w:hAnsi="Calibri"/>
          <w:lang w:val="en-GB"/>
        </w:rPr>
      </w:pPr>
      <w:r w:rsidRPr="001B7501">
        <w:rPr>
          <w:rFonts w:ascii="Calibri" w:hAnsi="Calibri"/>
          <w:lang w:val="en-GB"/>
        </w:rPr>
        <w:t xml:space="preserve">complete a record of concern </w:t>
      </w:r>
    </w:p>
    <w:p w:rsidR="00B05399" w:rsidRDefault="00B05399" w:rsidP="001B7501">
      <w:pPr>
        <w:pStyle w:val="ListParagraph"/>
        <w:numPr>
          <w:ilvl w:val="0"/>
          <w:numId w:val="27"/>
        </w:numPr>
        <w:rPr>
          <w:rFonts w:ascii="Calibri" w:hAnsi="Calibri"/>
          <w:lang w:val="en-GB"/>
        </w:rPr>
      </w:pPr>
      <w:r w:rsidRPr="001B7501">
        <w:rPr>
          <w:rFonts w:ascii="Calibri" w:hAnsi="Calibri"/>
          <w:lang w:val="en-GB"/>
        </w:rPr>
        <w:t xml:space="preserve">seek support for yourself if you are distressed. </w:t>
      </w:r>
    </w:p>
    <w:p w:rsidR="00B05399" w:rsidRPr="001B7501" w:rsidRDefault="00B05399" w:rsidP="001B7501">
      <w:pPr>
        <w:pStyle w:val="ListParagraph"/>
        <w:ind w:left="1080"/>
        <w:rPr>
          <w:rFonts w:ascii="Calibri" w:hAnsi="Calibri"/>
          <w:lang w:val="en-GB"/>
        </w:rPr>
      </w:pPr>
    </w:p>
    <w:p w:rsidR="00B05399" w:rsidRPr="001B7501" w:rsidRDefault="00B05399" w:rsidP="001B7501">
      <w:pPr>
        <w:rPr>
          <w:rFonts w:ascii="Calibri" w:hAnsi="Calibri"/>
          <w:i/>
          <w:lang w:val="en-GB"/>
        </w:rPr>
      </w:pPr>
      <w:r w:rsidRPr="001B7501">
        <w:rPr>
          <w:rFonts w:ascii="Calibri" w:hAnsi="Calibri"/>
          <w:i/>
          <w:lang w:val="en-GB"/>
        </w:rPr>
        <w:t xml:space="preserve">If you are concerned about a pupil’s welfare </w:t>
      </w:r>
    </w:p>
    <w:p w:rsidR="00B05399" w:rsidRPr="001B7501" w:rsidRDefault="00B05399" w:rsidP="001B7501">
      <w:pPr>
        <w:rPr>
          <w:rFonts w:ascii="Calibri" w:hAnsi="Calibri"/>
          <w:lang w:val="en-GB"/>
        </w:rPr>
      </w:pPr>
    </w:p>
    <w:p w:rsidR="00B05399" w:rsidRPr="001B7501" w:rsidRDefault="00B05399" w:rsidP="001B7501">
      <w:pPr>
        <w:rPr>
          <w:rFonts w:ascii="Calibri" w:hAnsi="Calibri"/>
          <w:lang w:val="en-GB"/>
        </w:rPr>
      </w:pPr>
      <w:r w:rsidRPr="001B7501">
        <w:rPr>
          <w:rFonts w:ascii="Calibri" w:hAnsi="Calibri"/>
          <w:lang w:val="en-GB"/>
        </w:rPr>
        <w:t xml:space="preserve">There will be occasions when staff may suspect that a pupil may be at risk. The pupil’s behaviour may have changed, their artwork could be bizarre, they may write stories or poetry that reveal confusion or distress, or physical signs may have been noticed. In these circumstances, staff will try to give the pupil the opportunity to talk and ask if they are OK or if they can help in any way. </w:t>
      </w:r>
    </w:p>
    <w:p w:rsidR="00B05399" w:rsidRPr="001B7501" w:rsidRDefault="00B05399" w:rsidP="001B7501">
      <w:pPr>
        <w:rPr>
          <w:rFonts w:ascii="Calibri" w:hAnsi="Calibri"/>
          <w:lang w:val="en-GB"/>
        </w:rPr>
      </w:pPr>
    </w:p>
    <w:p w:rsidR="00B05399" w:rsidRDefault="00B05399" w:rsidP="001B7501">
      <w:pPr>
        <w:rPr>
          <w:rFonts w:ascii="Calibri" w:hAnsi="Calibri"/>
          <w:lang w:val="en-GB"/>
        </w:rPr>
      </w:pPr>
      <w:r w:rsidRPr="001B7501">
        <w:rPr>
          <w:rFonts w:ascii="Calibri" w:hAnsi="Calibri"/>
          <w:lang w:val="en-GB"/>
        </w:rPr>
        <w:t>Staff should use the</w:t>
      </w:r>
      <w:r>
        <w:rPr>
          <w:rFonts w:ascii="Calibri" w:hAnsi="Calibri"/>
          <w:lang w:val="en-GB"/>
        </w:rPr>
        <w:t xml:space="preserve"> Child protection online monitoring system (CPOMS) or complete a pink safeguarding form to r</w:t>
      </w:r>
      <w:r w:rsidRPr="001B7501">
        <w:rPr>
          <w:rFonts w:ascii="Calibri" w:hAnsi="Calibri"/>
          <w:lang w:val="en-GB"/>
        </w:rPr>
        <w:t xml:space="preserve">ecord these early concerns. If the pupil does reveal that they are being harmed, staff should follow the advice below. Following an initial conversation with the pupil, if the member of staff has concerns, they should discuss their concerns with the DSL.  </w:t>
      </w:r>
    </w:p>
    <w:p w:rsidR="00B05399" w:rsidRPr="001B7501" w:rsidRDefault="00B05399" w:rsidP="001B7501">
      <w:pPr>
        <w:rPr>
          <w:rFonts w:ascii="Calibri" w:hAnsi="Calibri"/>
          <w:lang w:val="en-GB"/>
        </w:rPr>
      </w:pPr>
    </w:p>
    <w:p w:rsidR="00B05399" w:rsidRDefault="00B05399" w:rsidP="001B7501">
      <w:pPr>
        <w:rPr>
          <w:rFonts w:ascii="Calibri" w:hAnsi="Calibri"/>
          <w:i/>
          <w:lang w:val="en-GB"/>
        </w:rPr>
      </w:pPr>
      <w:r w:rsidRPr="002E174B">
        <w:rPr>
          <w:rFonts w:ascii="Calibri" w:hAnsi="Calibri"/>
          <w:i/>
          <w:lang w:val="en-GB"/>
        </w:rPr>
        <w:t xml:space="preserve">If a pupil discloses to you </w:t>
      </w:r>
    </w:p>
    <w:p w:rsidR="00B05399" w:rsidRPr="002E174B" w:rsidRDefault="00B05399" w:rsidP="001B7501">
      <w:pPr>
        <w:rPr>
          <w:rFonts w:ascii="Calibri" w:hAnsi="Calibri"/>
          <w:i/>
          <w:lang w:val="en-GB"/>
        </w:rPr>
      </w:pPr>
    </w:p>
    <w:p w:rsidR="00B05399" w:rsidRPr="001B7501" w:rsidRDefault="00B05399" w:rsidP="001B7501">
      <w:pPr>
        <w:rPr>
          <w:rFonts w:ascii="Calibri" w:hAnsi="Calibri"/>
          <w:lang w:val="en-GB"/>
        </w:rPr>
      </w:pPr>
      <w:r w:rsidRPr="001B7501">
        <w:rPr>
          <w:rFonts w:ascii="Calibri" w:hAnsi="Calibri"/>
          <w:lang w:val="en-GB"/>
        </w:rPr>
        <w:t>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Sometimes they may not be aware that what is happening is abusive.</w:t>
      </w:r>
    </w:p>
    <w:p w:rsidR="00B05399" w:rsidRPr="001B7501" w:rsidRDefault="00B05399" w:rsidP="001B7501">
      <w:pPr>
        <w:rPr>
          <w:rFonts w:ascii="Calibri" w:hAnsi="Calibri"/>
          <w:lang w:val="en-GB"/>
        </w:rPr>
      </w:pPr>
    </w:p>
    <w:p w:rsidR="00B05399" w:rsidRPr="001B7501" w:rsidRDefault="00B05399" w:rsidP="001B7501">
      <w:pPr>
        <w:rPr>
          <w:rFonts w:ascii="Calibri" w:hAnsi="Calibri"/>
          <w:lang w:val="en-GB"/>
        </w:rPr>
      </w:pPr>
      <w:r w:rsidRPr="001B7501">
        <w:rPr>
          <w:rFonts w:ascii="Calibri" w:hAnsi="Calibri"/>
          <w:lang w:val="en-GB"/>
        </w:rPr>
        <w:t xml:space="preserve">If a pupil talks to a member of staff about any risks to their safety or wellbeing, </w:t>
      </w:r>
      <w:r w:rsidRPr="00F3354E">
        <w:rPr>
          <w:rFonts w:ascii="Calibri" w:hAnsi="Calibri"/>
          <w:b/>
          <w:lang w:val="en-GB"/>
        </w:rPr>
        <w:t>the staff member will, at the appropriate time, let the pupil know that in order to help them they must pass the information on to the DSL.</w:t>
      </w:r>
      <w:r w:rsidRPr="001B7501">
        <w:rPr>
          <w:rFonts w:ascii="Calibri" w:hAnsi="Calibri"/>
          <w:lang w:val="en-GB"/>
        </w:rPr>
        <w:t xml:space="preserve"> The point at which they tell the pupil this is a matter for professional judgement. During their conversations with the pupils staff will: </w:t>
      </w:r>
    </w:p>
    <w:p w:rsidR="00B05399" w:rsidRPr="001B7501" w:rsidRDefault="00B05399" w:rsidP="001B7501">
      <w:pPr>
        <w:rPr>
          <w:rFonts w:ascii="Calibri" w:hAnsi="Calibri"/>
          <w:lang w:val="en-GB"/>
        </w:rPr>
      </w:pPr>
    </w:p>
    <w:p w:rsidR="00B05399" w:rsidRPr="002E174B" w:rsidRDefault="00B05399" w:rsidP="002E174B">
      <w:pPr>
        <w:pStyle w:val="ListParagraph"/>
        <w:numPr>
          <w:ilvl w:val="0"/>
          <w:numId w:val="27"/>
        </w:numPr>
        <w:rPr>
          <w:rFonts w:ascii="Calibri" w:hAnsi="Calibri"/>
          <w:lang w:val="en-GB"/>
        </w:rPr>
      </w:pPr>
      <w:r w:rsidRPr="002E174B">
        <w:rPr>
          <w:rFonts w:ascii="Calibri" w:hAnsi="Calibri"/>
          <w:lang w:val="en-GB"/>
        </w:rPr>
        <w:t>allow them to speak freely</w:t>
      </w:r>
    </w:p>
    <w:p w:rsidR="00B05399" w:rsidRPr="002E174B" w:rsidRDefault="00B05399" w:rsidP="002E174B">
      <w:pPr>
        <w:pStyle w:val="ListParagraph"/>
        <w:numPr>
          <w:ilvl w:val="0"/>
          <w:numId w:val="27"/>
        </w:numPr>
        <w:rPr>
          <w:rFonts w:ascii="Calibri" w:hAnsi="Calibri"/>
          <w:lang w:val="en-GB"/>
        </w:rPr>
      </w:pPr>
      <w:r w:rsidRPr="002E174B">
        <w:rPr>
          <w:rFonts w:ascii="Calibri" w:hAnsi="Calibri"/>
          <w:lang w:val="en-GB"/>
        </w:rPr>
        <w:t>remain calm and not overreact</w:t>
      </w:r>
    </w:p>
    <w:p w:rsidR="00B05399" w:rsidRPr="002E174B" w:rsidRDefault="00B05399" w:rsidP="002E174B">
      <w:pPr>
        <w:pStyle w:val="ListParagraph"/>
        <w:numPr>
          <w:ilvl w:val="0"/>
          <w:numId w:val="27"/>
        </w:numPr>
        <w:rPr>
          <w:rFonts w:ascii="Calibri" w:hAnsi="Calibri"/>
          <w:lang w:val="en-GB"/>
        </w:rPr>
      </w:pPr>
      <w:r w:rsidRPr="002E174B">
        <w:rPr>
          <w:rFonts w:ascii="Calibri" w:hAnsi="Calibri"/>
          <w:lang w:val="en-GB"/>
        </w:rPr>
        <w:t>give reassuring nods or words of comfort – ‘I’m so sorry this has happened’, ‘I want to help’, ‘This isn’t your fault’, ‘You are doing the right thing in talking to me’</w:t>
      </w:r>
    </w:p>
    <w:p w:rsidR="00B05399" w:rsidRPr="002E174B" w:rsidRDefault="00B05399" w:rsidP="002E174B">
      <w:pPr>
        <w:pStyle w:val="ListParagraph"/>
        <w:numPr>
          <w:ilvl w:val="0"/>
          <w:numId w:val="27"/>
        </w:numPr>
        <w:rPr>
          <w:rFonts w:ascii="Calibri" w:hAnsi="Calibri"/>
          <w:lang w:val="en-GB"/>
        </w:rPr>
      </w:pPr>
      <w:r w:rsidRPr="002E174B">
        <w:rPr>
          <w:rFonts w:ascii="Calibri" w:hAnsi="Calibri"/>
          <w:lang w:val="en-GB"/>
        </w:rPr>
        <w:t xml:space="preserve">not be afraid of silences </w:t>
      </w:r>
    </w:p>
    <w:p w:rsidR="00B05399" w:rsidRPr="003D52CE" w:rsidRDefault="00B05399" w:rsidP="002E174B">
      <w:pPr>
        <w:pStyle w:val="ListParagraph"/>
        <w:numPr>
          <w:ilvl w:val="0"/>
          <w:numId w:val="27"/>
        </w:numPr>
        <w:rPr>
          <w:rFonts w:ascii="Calibri" w:hAnsi="Calibri"/>
          <w:lang w:val="en-GB"/>
        </w:rPr>
      </w:pPr>
      <w:r w:rsidRPr="003D52CE">
        <w:rPr>
          <w:rFonts w:ascii="Calibri" w:hAnsi="Calibri"/>
          <w:b/>
          <w:lang w:val="en-GB"/>
        </w:rPr>
        <w:t>under no circumstances</w:t>
      </w:r>
      <w:r w:rsidRPr="003D52CE">
        <w:rPr>
          <w:rFonts w:ascii="Calibri" w:hAnsi="Calibri"/>
          <w:lang w:val="en-GB"/>
        </w:rPr>
        <w:t xml:space="preserve"> ask investigative questions – such as how many times this has happened, whether it happens to siblings, or what does the pupil’s parents think about it   </w:t>
      </w:r>
    </w:p>
    <w:p w:rsidR="00B05399" w:rsidRPr="002E174B" w:rsidRDefault="00B05399" w:rsidP="002E174B">
      <w:pPr>
        <w:pStyle w:val="ListParagraph"/>
        <w:numPr>
          <w:ilvl w:val="0"/>
          <w:numId w:val="27"/>
        </w:numPr>
        <w:rPr>
          <w:rFonts w:ascii="Calibri" w:hAnsi="Calibri"/>
          <w:lang w:val="en-GB"/>
        </w:rPr>
      </w:pPr>
      <w:r w:rsidRPr="002E174B">
        <w:rPr>
          <w:rFonts w:ascii="Calibri" w:hAnsi="Calibri"/>
          <w:lang w:val="en-GB"/>
        </w:rPr>
        <w:t>at an appropriate time tell the pupil that in order to help them, the member of staff must pass the information on and explain to whom and why</w:t>
      </w:r>
    </w:p>
    <w:p w:rsidR="00B05399" w:rsidRPr="002E174B" w:rsidRDefault="00B05399" w:rsidP="002E174B">
      <w:pPr>
        <w:pStyle w:val="ListParagraph"/>
        <w:numPr>
          <w:ilvl w:val="0"/>
          <w:numId w:val="27"/>
        </w:numPr>
        <w:rPr>
          <w:rFonts w:ascii="Calibri" w:hAnsi="Calibri"/>
          <w:lang w:val="en-GB"/>
        </w:rPr>
      </w:pPr>
      <w:r w:rsidRPr="002E174B">
        <w:rPr>
          <w:rFonts w:ascii="Calibri" w:hAnsi="Calibri"/>
          <w:lang w:val="en-GB"/>
        </w:rPr>
        <w:t xml:space="preserve">not automatically offer any physical touch as comfort </w:t>
      </w:r>
    </w:p>
    <w:p w:rsidR="00B05399" w:rsidRPr="002E174B" w:rsidRDefault="00B05399" w:rsidP="002E174B">
      <w:pPr>
        <w:pStyle w:val="ListParagraph"/>
        <w:numPr>
          <w:ilvl w:val="0"/>
          <w:numId w:val="27"/>
        </w:numPr>
        <w:rPr>
          <w:rFonts w:ascii="Calibri" w:hAnsi="Calibri"/>
          <w:lang w:val="en-GB"/>
        </w:rPr>
      </w:pPr>
      <w:r w:rsidRPr="002E174B">
        <w:rPr>
          <w:rFonts w:ascii="Calibri" w:hAnsi="Calibri"/>
          <w:lang w:val="en-GB"/>
        </w:rPr>
        <w:t>avoid admonishing the child for not disclosing earlier. Saying things such as ‘I do wish you had told me about this when it started’ may be interpreted by the child to mean that they have done something wrong</w:t>
      </w:r>
    </w:p>
    <w:p w:rsidR="00B05399" w:rsidRPr="00AD232B" w:rsidRDefault="00B05399" w:rsidP="002E174B">
      <w:pPr>
        <w:pStyle w:val="ListParagraph"/>
        <w:numPr>
          <w:ilvl w:val="0"/>
          <w:numId w:val="27"/>
        </w:numPr>
        <w:rPr>
          <w:rFonts w:ascii="Calibri" w:hAnsi="Calibri"/>
          <w:lang w:val="en-GB"/>
        </w:rPr>
      </w:pPr>
      <w:r w:rsidRPr="002E174B">
        <w:rPr>
          <w:rFonts w:ascii="Calibri" w:hAnsi="Calibri"/>
          <w:lang w:val="en-GB"/>
        </w:rPr>
        <w:t xml:space="preserve">tell the pupil what will happen next </w:t>
      </w:r>
    </w:p>
    <w:p w:rsidR="00B05399" w:rsidRPr="00AD232B" w:rsidRDefault="00B05399" w:rsidP="002E174B">
      <w:pPr>
        <w:pStyle w:val="ListParagraph"/>
        <w:numPr>
          <w:ilvl w:val="0"/>
          <w:numId w:val="27"/>
        </w:numPr>
        <w:rPr>
          <w:rFonts w:ascii="Calibri" w:hAnsi="Calibri"/>
          <w:lang w:val="en-GB"/>
        </w:rPr>
      </w:pPr>
      <w:r w:rsidRPr="00AD232B">
        <w:rPr>
          <w:rFonts w:ascii="Calibri" w:hAnsi="Calibri"/>
          <w:lang w:val="en-GB"/>
        </w:rPr>
        <w:t>report verbally to the DSL even if the child has promised to do it by themselves</w:t>
      </w:r>
    </w:p>
    <w:p w:rsidR="00B05399" w:rsidRDefault="00B05399" w:rsidP="002E174B">
      <w:pPr>
        <w:pStyle w:val="ListParagraph"/>
        <w:numPr>
          <w:ilvl w:val="0"/>
          <w:numId w:val="27"/>
        </w:numPr>
        <w:rPr>
          <w:rFonts w:ascii="Calibri" w:hAnsi="Calibri"/>
          <w:lang w:val="en-GB"/>
        </w:rPr>
      </w:pPr>
      <w:r w:rsidRPr="00AD232B">
        <w:rPr>
          <w:rFonts w:ascii="Calibri" w:hAnsi="Calibri"/>
          <w:lang w:val="en-GB"/>
        </w:rPr>
        <w:t>complete the pink safeguarding form or</w:t>
      </w:r>
      <w:r>
        <w:rPr>
          <w:rFonts w:ascii="Calibri" w:hAnsi="Calibri"/>
          <w:lang w:val="en-GB"/>
        </w:rPr>
        <w:t xml:space="preserve"> Child Protection Online Monitoring System (</w:t>
      </w:r>
      <w:r w:rsidRPr="00AD232B">
        <w:rPr>
          <w:rFonts w:ascii="Calibri" w:hAnsi="Calibri"/>
          <w:lang w:val="en-GB"/>
        </w:rPr>
        <w:t>CPOMS</w:t>
      </w:r>
      <w:r>
        <w:rPr>
          <w:rFonts w:ascii="Calibri" w:hAnsi="Calibri"/>
          <w:lang w:val="en-GB"/>
        </w:rPr>
        <w:t>)</w:t>
      </w:r>
      <w:r w:rsidRPr="00AD232B">
        <w:rPr>
          <w:rFonts w:ascii="Calibri" w:hAnsi="Calibri"/>
          <w:lang w:val="en-GB"/>
        </w:rPr>
        <w:t xml:space="preserve"> and hand it to the DSL as soon as possible </w:t>
      </w:r>
    </w:p>
    <w:p w:rsidR="00B05399" w:rsidRPr="00B63AA7" w:rsidRDefault="00B05399" w:rsidP="003D52CE">
      <w:pPr>
        <w:pStyle w:val="ListParagraph"/>
        <w:ind w:left="0"/>
        <w:rPr>
          <w:rFonts w:ascii="Calibri" w:hAnsi="Calibri"/>
          <w:highlight w:val="yellow"/>
          <w:lang w:val="en-GB"/>
        </w:rPr>
      </w:pPr>
    </w:p>
    <w:p w:rsidR="00B05399" w:rsidRPr="002E174B" w:rsidRDefault="00B05399" w:rsidP="002E174B">
      <w:pPr>
        <w:pStyle w:val="ListParagraph"/>
        <w:numPr>
          <w:ilvl w:val="0"/>
          <w:numId w:val="27"/>
        </w:numPr>
        <w:rPr>
          <w:rFonts w:ascii="Calibri" w:hAnsi="Calibri"/>
          <w:lang w:val="en-GB"/>
        </w:rPr>
      </w:pPr>
      <w:r w:rsidRPr="002E174B">
        <w:rPr>
          <w:rFonts w:ascii="Calibri" w:hAnsi="Calibri"/>
          <w:lang w:val="en-GB"/>
        </w:rPr>
        <w:t>seek support if they feel distressed.</w:t>
      </w:r>
    </w:p>
    <w:p w:rsidR="00B05399" w:rsidRDefault="00B05399" w:rsidP="001B7501">
      <w:pPr>
        <w:rPr>
          <w:rFonts w:ascii="Calibri" w:hAnsi="Calibri"/>
          <w:i/>
          <w:lang w:val="en-GB"/>
        </w:rPr>
      </w:pPr>
    </w:p>
    <w:p w:rsidR="00B05399" w:rsidRPr="002E174B" w:rsidRDefault="00B05399" w:rsidP="001B7501">
      <w:pPr>
        <w:rPr>
          <w:rFonts w:ascii="Calibri" w:hAnsi="Calibri"/>
          <w:i/>
          <w:lang w:val="en-GB"/>
        </w:rPr>
      </w:pPr>
      <w:r w:rsidRPr="002E174B">
        <w:rPr>
          <w:rFonts w:ascii="Calibri" w:hAnsi="Calibri"/>
          <w:i/>
          <w:lang w:val="en-GB"/>
        </w:rPr>
        <w:t xml:space="preserve">Notifying parents </w:t>
      </w:r>
    </w:p>
    <w:p w:rsidR="00B05399" w:rsidRPr="001B7501" w:rsidRDefault="00B05399" w:rsidP="001B7501">
      <w:pPr>
        <w:rPr>
          <w:rFonts w:ascii="Calibri" w:hAnsi="Calibri"/>
          <w:lang w:val="en-GB"/>
        </w:rPr>
      </w:pPr>
    </w:p>
    <w:p w:rsidR="00B05399" w:rsidRPr="001B7501" w:rsidRDefault="00B05399" w:rsidP="001B7501">
      <w:pPr>
        <w:rPr>
          <w:rFonts w:ascii="Calibri" w:hAnsi="Calibri"/>
          <w:lang w:val="en-GB"/>
        </w:rPr>
      </w:pPr>
      <w:r w:rsidRPr="001B7501">
        <w:rPr>
          <w:rFonts w:ascii="Calibri" w:hAnsi="Calibri"/>
          <w:lang w:val="en-GB"/>
        </w:rPr>
        <w:t xml:space="preserve">The school will normally seek to discuss any concerns about a pupil with their parents. This must be handled sensitively and the DSL will make contact with the parent in the event of a concern, suspicion or disclosure. </w:t>
      </w:r>
    </w:p>
    <w:p w:rsidR="00B05399" w:rsidRPr="001B7501" w:rsidRDefault="00B05399" w:rsidP="001B7501">
      <w:pPr>
        <w:rPr>
          <w:rFonts w:ascii="Calibri" w:hAnsi="Calibri"/>
          <w:lang w:val="en-GB"/>
        </w:rPr>
      </w:pPr>
    </w:p>
    <w:p w:rsidR="00B05399" w:rsidRPr="001B7501" w:rsidRDefault="00B05399" w:rsidP="001B7501">
      <w:pPr>
        <w:rPr>
          <w:rFonts w:ascii="Calibri" w:hAnsi="Calibri"/>
          <w:lang w:val="en-GB"/>
        </w:rPr>
      </w:pPr>
      <w:r w:rsidRPr="001B7501">
        <w:rPr>
          <w:rFonts w:ascii="Calibri" w:hAnsi="Calibri"/>
          <w:lang w:val="en-GB"/>
        </w:rPr>
        <w:t xml:space="preserve">Our focus is the safety and wellbeing of the pupil. Therefore, if the school believes that notifying parents could increase the risk to the child or exacerbate the problem, advice will first be sought from </w:t>
      </w:r>
      <w:r>
        <w:rPr>
          <w:rFonts w:ascii="Calibri" w:hAnsi="Calibri"/>
          <w:lang w:val="en-GB"/>
        </w:rPr>
        <w:t xml:space="preserve">Torbay MASH </w:t>
      </w:r>
      <w:r w:rsidRPr="001B7501">
        <w:rPr>
          <w:rFonts w:ascii="Calibri" w:hAnsi="Calibri"/>
          <w:lang w:val="en-GB"/>
        </w:rPr>
        <w:t xml:space="preserve">and/or the police before parents are contacted. </w:t>
      </w:r>
    </w:p>
    <w:p w:rsidR="00B05399" w:rsidRPr="001B7501" w:rsidRDefault="00B05399" w:rsidP="001B7501">
      <w:pPr>
        <w:rPr>
          <w:rFonts w:ascii="Calibri" w:hAnsi="Calibri"/>
          <w:lang w:val="en-GB"/>
        </w:rPr>
      </w:pPr>
    </w:p>
    <w:p w:rsidR="00B05399" w:rsidRPr="00EE2CC4" w:rsidRDefault="00B05399" w:rsidP="001B7501">
      <w:pPr>
        <w:rPr>
          <w:rFonts w:ascii="Calibri" w:hAnsi="Calibri"/>
          <w:b/>
          <w:sz w:val="28"/>
          <w:szCs w:val="28"/>
          <w:lang w:val="en-GB"/>
        </w:rPr>
      </w:pPr>
      <w:r w:rsidRPr="00EE2CC4">
        <w:rPr>
          <w:rFonts w:ascii="Calibri" w:hAnsi="Calibri"/>
          <w:b/>
          <w:sz w:val="28"/>
          <w:szCs w:val="28"/>
          <w:lang w:val="en-GB"/>
        </w:rPr>
        <w:t xml:space="preserve">Confidentiality and sharing information </w:t>
      </w:r>
    </w:p>
    <w:p w:rsidR="00B05399" w:rsidRPr="001B7501" w:rsidRDefault="00B05399" w:rsidP="001B7501">
      <w:pPr>
        <w:rPr>
          <w:rFonts w:ascii="Calibri" w:hAnsi="Calibri"/>
          <w:lang w:val="en-GB"/>
        </w:rPr>
      </w:pPr>
    </w:p>
    <w:p w:rsidR="00B05399" w:rsidRPr="001B7501" w:rsidRDefault="00B05399" w:rsidP="001B7501">
      <w:pPr>
        <w:rPr>
          <w:rFonts w:ascii="Calibri" w:hAnsi="Calibri"/>
          <w:lang w:val="en-GB"/>
        </w:rPr>
      </w:pPr>
      <w:r w:rsidRPr="001B7501">
        <w:rPr>
          <w:rFonts w:ascii="Calibri" w:hAnsi="Calibri"/>
          <w:lang w:val="en-GB"/>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B05399" w:rsidRPr="001B7501" w:rsidRDefault="00B05399" w:rsidP="001B7501">
      <w:pPr>
        <w:rPr>
          <w:rFonts w:ascii="Calibri" w:hAnsi="Calibri"/>
          <w:lang w:val="en-GB"/>
        </w:rPr>
      </w:pPr>
    </w:p>
    <w:p w:rsidR="00B05399" w:rsidRPr="001B7501" w:rsidRDefault="00B05399" w:rsidP="001B7501">
      <w:pPr>
        <w:rPr>
          <w:rFonts w:ascii="Calibri" w:hAnsi="Calibri"/>
          <w:lang w:val="en-GB"/>
        </w:rPr>
      </w:pPr>
      <w:r w:rsidRPr="001B7501">
        <w:rPr>
          <w:rFonts w:ascii="Calibri" w:hAnsi="Calibri"/>
          <w:lang w:val="en-GB"/>
        </w:rPr>
        <w:t xml:space="preserve">Staff should only discuss concerns with the DSL, </w:t>
      </w:r>
      <w:proofErr w:type="spellStart"/>
      <w:r w:rsidRPr="001B7501">
        <w:rPr>
          <w:rFonts w:ascii="Calibri" w:hAnsi="Calibri"/>
          <w:lang w:val="en-GB"/>
        </w:rPr>
        <w:t>headteacher</w:t>
      </w:r>
      <w:proofErr w:type="spellEnd"/>
      <w:r w:rsidRPr="001B7501">
        <w:rPr>
          <w:rFonts w:ascii="Calibri" w:hAnsi="Calibri"/>
          <w:lang w:val="en-GB"/>
        </w:rPr>
        <w:t>/principal or chair of governors (depending on who is the subject of the concern). That person will then decide who else needs to have the information and they wil</w:t>
      </w:r>
      <w:r>
        <w:rPr>
          <w:rFonts w:ascii="Calibri" w:hAnsi="Calibri"/>
          <w:lang w:val="en-GB"/>
        </w:rPr>
        <w:t>l disseminate it on a ‘need-to-</w:t>
      </w:r>
      <w:r w:rsidRPr="001B7501">
        <w:rPr>
          <w:rFonts w:ascii="Calibri" w:hAnsi="Calibri"/>
          <w:lang w:val="en-GB"/>
        </w:rPr>
        <w:t xml:space="preserve">know’ basis. </w:t>
      </w:r>
    </w:p>
    <w:p w:rsidR="00B05399" w:rsidRPr="001B7501" w:rsidRDefault="00B05399" w:rsidP="001B7501">
      <w:pPr>
        <w:rPr>
          <w:rFonts w:ascii="Calibri" w:hAnsi="Calibri"/>
          <w:lang w:val="en-GB"/>
        </w:rPr>
      </w:pPr>
    </w:p>
    <w:p w:rsidR="00B05399" w:rsidRPr="001B7501" w:rsidRDefault="00B05399" w:rsidP="001B7501">
      <w:pPr>
        <w:rPr>
          <w:rFonts w:ascii="Calibri" w:hAnsi="Calibri"/>
          <w:lang w:val="en-GB"/>
        </w:rPr>
      </w:pPr>
      <w:r w:rsidRPr="001B7501">
        <w:rPr>
          <w:rFonts w:ascii="Calibri" w:hAnsi="Calibri"/>
          <w:lang w:val="en-GB"/>
        </w:rPr>
        <w:t xml:space="preserve">However, following a number of cases where senior leaders in school had failed to act upon concerns raised by staff, Keeping Children Safe in Education (2016) emphasises that </w:t>
      </w:r>
      <w:r w:rsidRPr="00F3354E">
        <w:rPr>
          <w:rFonts w:ascii="Calibri" w:hAnsi="Calibri"/>
          <w:b/>
          <w:lang w:val="en-GB"/>
        </w:rPr>
        <w:t xml:space="preserve">any </w:t>
      </w:r>
      <w:r w:rsidRPr="001B7501">
        <w:rPr>
          <w:rFonts w:ascii="Calibri" w:hAnsi="Calibri"/>
          <w:lang w:val="en-GB"/>
        </w:rPr>
        <w:t>member of staff can contact children’s social care if they are concerned about a child.</w:t>
      </w:r>
    </w:p>
    <w:p w:rsidR="00B05399" w:rsidRPr="001B7501" w:rsidRDefault="00B05399" w:rsidP="001B7501">
      <w:pPr>
        <w:rPr>
          <w:rFonts w:ascii="Calibri" w:hAnsi="Calibri"/>
          <w:lang w:val="en-GB"/>
        </w:rPr>
      </w:pPr>
    </w:p>
    <w:p w:rsidR="00B05399" w:rsidRDefault="00B05399" w:rsidP="001B7501">
      <w:pPr>
        <w:rPr>
          <w:rFonts w:ascii="Calibri" w:hAnsi="Calibri"/>
          <w:lang w:val="en-GB"/>
        </w:rPr>
      </w:pPr>
      <w:r w:rsidRPr="001B7501">
        <w:rPr>
          <w:rFonts w:ascii="Calibri" w:hAnsi="Calibri"/>
          <w:lang w:val="en-GB"/>
        </w:rPr>
        <w:t xml:space="preserve">Child protection information will be stored and handled in line with the Data Protection Act 1998. </w:t>
      </w:r>
    </w:p>
    <w:p w:rsidR="00B05399" w:rsidRPr="001B7501" w:rsidRDefault="00B05399" w:rsidP="001B7501">
      <w:pPr>
        <w:rPr>
          <w:rFonts w:ascii="Calibri" w:hAnsi="Calibri"/>
          <w:lang w:val="en-GB"/>
        </w:rPr>
      </w:pPr>
    </w:p>
    <w:p w:rsidR="00B05399" w:rsidRPr="001B7501" w:rsidRDefault="00B05399" w:rsidP="001B7501">
      <w:pPr>
        <w:rPr>
          <w:rFonts w:ascii="Calibri" w:hAnsi="Calibri"/>
          <w:lang w:val="en-GB"/>
        </w:rPr>
      </w:pPr>
      <w:r w:rsidRPr="001B7501">
        <w:rPr>
          <w:rFonts w:ascii="Calibri" w:hAnsi="Calibri"/>
          <w:lang w:val="en-GB"/>
        </w:rPr>
        <w:t>Information sharing is guided by the following principles.  The information is:</w:t>
      </w:r>
    </w:p>
    <w:p w:rsidR="00B05399" w:rsidRPr="001B7501" w:rsidRDefault="00B05399" w:rsidP="001B7501">
      <w:pPr>
        <w:rPr>
          <w:rFonts w:ascii="Calibri" w:hAnsi="Calibri"/>
          <w:lang w:val="en-GB"/>
        </w:rPr>
      </w:pPr>
    </w:p>
    <w:p w:rsidR="00B05399" w:rsidRPr="00EE2CC4" w:rsidRDefault="00B05399" w:rsidP="00EE2CC4">
      <w:pPr>
        <w:pStyle w:val="ListParagraph"/>
        <w:numPr>
          <w:ilvl w:val="0"/>
          <w:numId w:val="27"/>
        </w:numPr>
        <w:rPr>
          <w:rFonts w:ascii="Calibri" w:hAnsi="Calibri"/>
          <w:lang w:val="en-GB"/>
        </w:rPr>
      </w:pPr>
      <w:r w:rsidRPr="00EE2CC4">
        <w:rPr>
          <w:rFonts w:ascii="Calibri" w:hAnsi="Calibri"/>
          <w:lang w:val="en-GB"/>
        </w:rPr>
        <w:t>necessary and proportionate</w:t>
      </w:r>
    </w:p>
    <w:p w:rsidR="00B05399" w:rsidRPr="00EE2CC4" w:rsidRDefault="00B05399" w:rsidP="00EE2CC4">
      <w:pPr>
        <w:pStyle w:val="ListParagraph"/>
        <w:numPr>
          <w:ilvl w:val="0"/>
          <w:numId w:val="27"/>
        </w:numPr>
        <w:rPr>
          <w:rFonts w:ascii="Calibri" w:hAnsi="Calibri"/>
          <w:lang w:val="en-GB"/>
        </w:rPr>
      </w:pPr>
      <w:r w:rsidRPr="00EE2CC4">
        <w:rPr>
          <w:rFonts w:ascii="Calibri" w:hAnsi="Calibri"/>
          <w:lang w:val="en-GB"/>
        </w:rPr>
        <w:t>relevant</w:t>
      </w:r>
    </w:p>
    <w:p w:rsidR="00B05399" w:rsidRPr="00EE2CC4" w:rsidRDefault="00B05399" w:rsidP="00EE2CC4">
      <w:pPr>
        <w:pStyle w:val="ListParagraph"/>
        <w:numPr>
          <w:ilvl w:val="0"/>
          <w:numId w:val="27"/>
        </w:numPr>
        <w:rPr>
          <w:rFonts w:ascii="Calibri" w:hAnsi="Calibri"/>
          <w:lang w:val="en-GB"/>
        </w:rPr>
      </w:pPr>
      <w:r w:rsidRPr="00EE2CC4">
        <w:rPr>
          <w:rFonts w:ascii="Calibri" w:hAnsi="Calibri"/>
          <w:lang w:val="en-GB"/>
        </w:rPr>
        <w:t>adequate</w:t>
      </w:r>
    </w:p>
    <w:p w:rsidR="00B05399" w:rsidRPr="00EE2CC4" w:rsidRDefault="00B05399" w:rsidP="00EE2CC4">
      <w:pPr>
        <w:pStyle w:val="ListParagraph"/>
        <w:numPr>
          <w:ilvl w:val="0"/>
          <w:numId w:val="27"/>
        </w:numPr>
        <w:rPr>
          <w:rFonts w:ascii="Calibri" w:hAnsi="Calibri"/>
          <w:lang w:val="en-GB"/>
        </w:rPr>
      </w:pPr>
      <w:r w:rsidRPr="00EE2CC4">
        <w:rPr>
          <w:rFonts w:ascii="Calibri" w:hAnsi="Calibri"/>
          <w:lang w:val="en-GB"/>
        </w:rPr>
        <w:t>accurate</w:t>
      </w:r>
    </w:p>
    <w:p w:rsidR="00B05399" w:rsidRPr="00EE2CC4" w:rsidRDefault="00B05399" w:rsidP="00EE2CC4">
      <w:pPr>
        <w:pStyle w:val="ListParagraph"/>
        <w:numPr>
          <w:ilvl w:val="0"/>
          <w:numId w:val="27"/>
        </w:numPr>
        <w:rPr>
          <w:rFonts w:ascii="Calibri" w:hAnsi="Calibri"/>
          <w:lang w:val="en-GB"/>
        </w:rPr>
      </w:pPr>
      <w:r w:rsidRPr="00EE2CC4">
        <w:rPr>
          <w:rFonts w:ascii="Calibri" w:hAnsi="Calibri"/>
          <w:lang w:val="en-GB"/>
        </w:rPr>
        <w:t>timely</w:t>
      </w:r>
    </w:p>
    <w:p w:rsidR="00B05399" w:rsidRPr="00EE2CC4" w:rsidRDefault="00B05399" w:rsidP="00EE2CC4">
      <w:pPr>
        <w:pStyle w:val="ListParagraph"/>
        <w:numPr>
          <w:ilvl w:val="0"/>
          <w:numId w:val="27"/>
        </w:numPr>
        <w:rPr>
          <w:rFonts w:ascii="Calibri" w:hAnsi="Calibri"/>
          <w:lang w:val="en-GB"/>
        </w:rPr>
      </w:pPr>
      <w:r w:rsidRPr="00EE2CC4">
        <w:rPr>
          <w:rFonts w:ascii="Calibri" w:hAnsi="Calibri"/>
          <w:lang w:val="en-GB"/>
        </w:rPr>
        <w:t>secure.</w:t>
      </w:r>
    </w:p>
    <w:p w:rsidR="00B05399" w:rsidRPr="001B7501" w:rsidRDefault="00B05399" w:rsidP="001B7501">
      <w:pPr>
        <w:rPr>
          <w:rFonts w:ascii="Calibri" w:hAnsi="Calibri"/>
          <w:lang w:val="en-GB"/>
        </w:rPr>
      </w:pPr>
    </w:p>
    <w:p w:rsidR="00B05399" w:rsidRPr="001B7501" w:rsidRDefault="00B05399" w:rsidP="001B7501">
      <w:pPr>
        <w:rPr>
          <w:rFonts w:ascii="Calibri" w:hAnsi="Calibri"/>
          <w:lang w:val="en-GB"/>
        </w:rPr>
      </w:pPr>
      <w:r w:rsidRPr="001B7501">
        <w:rPr>
          <w:rFonts w:ascii="Calibri" w:hAnsi="Calibri"/>
          <w:lang w:val="en-GB"/>
        </w:rPr>
        <w:t>Information sharing decisions will be recorded, whether or not the decision is taken to share.</w:t>
      </w:r>
    </w:p>
    <w:p w:rsidR="00B05399" w:rsidRPr="001B7501" w:rsidRDefault="00B05399" w:rsidP="001B7501">
      <w:pPr>
        <w:rPr>
          <w:rFonts w:ascii="Calibri" w:hAnsi="Calibri"/>
          <w:lang w:val="en-GB"/>
        </w:rPr>
      </w:pPr>
    </w:p>
    <w:p w:rsidR="00B05399" w:rsidRPr="001B7501" w:rsidRDefault="00B05399" w:rsidP="001B7501">
      <w:pPr>
        <w:rPr>
          <w:rFonts w:ascii="Calibri" w:hAnsi="Calibri"/>
          <w:lang w:val="en-GB"/>
        </w:rPr>
      </w:pPr>
      <w:r w:rsidRPr="001B7501">
        <w:rPr>
          <w:rFonts w:ascii="Calibri" w:hAnsi="Calibri"/>
          <w:lang w:val="en-GB"/>
        </w:rPr>
        <w:t xml:space="preserve">Record of concern forms and other written information will be stored in a locked facility and any electronic information will be password protected and only made available to relevant individuals. </w:t>
      </w:r>
    </w:p>
    <w:p w:rsidR="00B05399" w:rsidRPr="001B7501" w:rsidRDefault="00B05399" w:rsidP="001B7501">
      <w:pPr>
        <w:rPr>
          <w:rFonts w:ascii="Calibri" w:hAnsi="Calibri"/>
          <w:lang w:val="en-GB"/>
        </w:rPr>
      </w:pPr>
    </w:p>
    <w:p w:rsidR="00B05399" w:rsidRPr="001B7501" w:rsidRDefault="00B05399" w:rsidP="001B7501">
      <w:pPr>
        <w:rPr>
          <w:rFonts w:ascii="Calibri" w:hAnsi="Calibri"/>
          <w:lang w:val="en-GB"/>
        </w:rPr>
      </w:pPr>
      <w:r w:rsidRPr="001B7501">
        <w:rPr>
          <w:rFonts w:ascii="Calibri" w:hAnsi="Calibri"/>
          <w:lang w:val="en-GB"/>
        </w:rPr>
        <w:t xml:space="preserve">Child protection information will be stored separately from the pupil’s school file and the school file will be ‘tagged’ to indicate that separate information is held. </w:t>
      </w:r>
    </w:p>
    <w:p w:rsidR="00B05399" w:rsidRPr="001B7501" w:rsidRDefault="00B05399" w:rsidP="001B7501">
      <w:pPr>
        <w:rPr>
          <w:rFonts w:ascii="Calibri" w:hAnsi="Calibri"/>
          <w:lang w:val="en-GB"/>
        </w:rPr>
      </w:pPr>
    </w:p>
    <w:p w:rsidR="00B05399" w:rsidRPr="001B7501" w:rsidRDefault="00B05399" w:rsidP="001B7501">
      <w:pPr>
        <w:rPr>
          <w:rFonts w:ascii="Calibri" w:hAnsi="Calibri"/>
          <w:lang w:val="en-GB"/>
        </w:rPr>
      </w:pPr>
      <w:r w:rsidRPr="001B7501">
        <w:rPr>
          <w:rFonts w:ascii="Calibri" w:hAnsi="Calibri"/>
          <w:lang w:val="en-GB"/>
        </w:rPr>
        <w:t>The DSL will normally obtain consent from the pupil and/or parents to share sensitive information within the school or with outside agencies. Where there is good reason to do so, the DSL may share information without consent, and will record the reason for not obtaining consent.</w:t>
      </w:r>
    </w:p>
    <w:p w:rsidR="00B05399" w:rsidRPr="001B7501" w:rsidRDefault="00B05399" w:rsidP="001B7501">
      <w:pPr>
        <w:rPr>
          <w:rFonts w:ascii="Calibri" w:hAnsi="Calibri"/>
          <w:lang w:val="en-GB"/>
        </w:rPr>
      </w:pPr>
    </w:p>
    <w:p w:rsidR="00B05399" w:rsidRPr="001B7501" w:rsidRDefault="00B05399" w:rsidP="001B7501">
      <w:pPr>
        <w:rPr>
          <w:rFonts w:ascii="Calibri" w:hAnsi="Calibri"/>
          <w:lang w:val="en-GB"/>
        </w:rPr>
      </w:pPr>
      <w:r w:rsidRPr="001B7501">
        <w:rPr>
          <w:rFonts w:ascii="Calibri" w:hAnsi="Calibri"/>
          <w:lang w:val="en-GB"/>
        </w:rPr>
        <w:t xml:space="preserve">Child protection records are normally exempt from the disclosure provisions of the Data Protection Act, which means that children and parents do not have an automatic right to see them. If any member of staff receives a request from a pupil or parent to see child protection records, they will refer the request to the </w:t>
      </w:r>
      <w:proofErr w:type="spellStart"/>
      <w:r w:rsidRPr="001B7501">
        <w:rPr>
          <w:rFonts w:ascii="Calibri" w:hAnsi="Calibri"/>
          <w:lang w:val="en-GB"/>
        </w:rPr>
        <w:t>headteacher</w:t>
      </w:r>
      <w:proofErr w:type="spellEnd"/>
      <w:r w:rsidRPr="001B7501">
        <w:rPr>
          <w:rFonts w:ascii="Calibri" w:hAnsi="Calibri"/>
          <w:lang w:val="en-GB"/>
        </w:rPr>
        <w:t xml:space="preserve">. </w:t>
      </w:r>
    </w:p>
    <w:p w:rsidR="00B05399" w:rsidRPr="001B7501" w:rsidRDefault="00B05399" w:rsidP="001B7501">
      <w:pPr>
        <w:rPr>
          <w:rFonts w:ascii="Calibri" w:hAnsi="Calibri"/>
          <w:lang w:val="en-GB"/>
        </w:rPr>
      </w:pPr>
    </w:p>
    <w:p w:rsidR="00B05399" w:rsidRPr="001B7501" w:rsidRDefault="00B05399" w:rsidP="001B7501">
      <w:pPr>
        <w:rPr>
          <w:rFonts w:ascii="Calibri" w:hAnsi="Calibri"/>
          <w:lang w:val="en-GB"/>
        </w:rPr>
      </w:pPr>
      <w:r w:rsidRPr="001B7501">
        <w:rPr>
          <w:rFonts w:ascii="Calibri" w:hAnsi="Calibri"/>
          <w:lang w:val="en-GB"/>
        </w:rPr>
        <w:t xml:space="preserve">The Data Protection Act does not prevent school staff from sharing information with relevant agencies, where that information may help to protect a child. </w:t>
      </w:r>
    </w:p>
    <w:p w:rsidR="00B05399" w:rsidRPr="001B7501" w:rsidRDefault="00B05399" w:rsidP="001B7501">
      <w:pPr>
        <w:rPr>
          <w:rFonts w:ascii="Calibri" w:hAnsi="Calibri"/>
          <w:lang w:val="en-GB"/>
        </w:rPr>
      </w:pPr>
    </w:p>
    <w:p w:rsidR="00B05399" w:rsidRDefault="00B05399" w:rsidP="001B7501">
      <w:pPr>
        <w:rPr>
          <w:rFonts w:ascii="Calibri" w:hAnsi="Calibri"/>
          <w:lang w:val="en-GB"/>
        </w:rPr>
      </w:pPr>
      <w:r w:rsidRPr="001B7501">
        <w:rPr>
          <w:rFonts w:ascii="Calibri" w:hAnsi="Calibri"/>
          <w:lang w:val="en-GB"/>
        </w:rPr>
        <w:t xml:space="preserve">The school’s confidentiality and information-sharing policy is available to parents and pupils on request. </w:t>
      </w:r>
    </w:p>
    <w:p w:rsidR="00B05399" w:rsidRPr="001B7501" w:rsidRDefault="00B05399" w:rsidP="001B7501">
      <w:pPr>
        <w:rPr>
          <w:rFonts w:ascii="Calibri" w:hAnsi="Calibri"/>
          <w:lang w:val="en-GB"/>
        </w:rPr>
      </w:pPr>
    </w:p>
    <w:p w:rsidR="00B05399" w:rsidRPr="00EE2CC4" w:rsidRDefault="00B05399" w:rsidP="001B7501">
      <w:pPr>
        <w:rPr>
          <w:rFonts w:ascii="Calibri" w:hAnsi="Calibri"/>
          <w:b/>
          <w:sz w:val="28"/>
          <w:szCs w:val="28"/>
          <w:lang w:val="en-GB"/>
        </w:rPr>
      </w:pPr>
      <w:r w:rsidRPr="00EE2CC4">
        <w:rPr>
          <w:rFonts w:ascii="Calibri" w:hAnsi="Calibri"/>
          <w:b/>
          <w:sz w:val="28"/>
          <w:szCs w:val="28"/>
          <w:lang w:val="en-GB"/>
        </w:rPr>
        <w:t>Enquires to Multi-Agency Referral Body</w:t>
      </w:r>
    </w:p>
    <w:p w:rsidR="00B05399" w:rsidRPr="001B7501" w:rsidRDefault="00B05399" w:rsidP="001B7501">
      <w:pPr>
        <w:rPr>
          <w:rFonts w:ascii="Calibri" w:hAnsi="Calibri"/>
          <w:lang w:val="en-GB"/>
        </w:rPr>
      </w:pPr>
    </w:p>
    <w:p w:rsidR="00B05399" w:rsidRPr="001B7501" w:rsidRDefault="00B05399" w:rsidP="001B7501">
      <w:pPr>
        <w:rPr>
          <w:rFonts w:ascii="Calibri" w:hAnsi="Calibri"/>
          <w:lang w:val="en-GB"/>
        </w:rPr>
      </w:pPr>
      <w:r w:rsidRPr="001B7501">
        <w:rPr>
          <w:rFonts w:ascii="Calibri" w:hAnsi="Calibri"/>
          <w:lang w:val="en-GB"/>
        </w:rPr>
        <w:t>T</w:t>
      </w:r>
      <w:r>
        <w:rPr>
          <w:rFonts w:ascii="Calibri" w:hAnsi="Calibri"/>
          <w:lang w:val="en-GB"/>
        </w:rPr>
        <w:t>he DSL will make an enquiry to Torbay MASH</w:t>
      </w:r>
      <w:r w:rsidRPr="001B7501">
        <w:rPr>
          <w:rFonts w:ascii="Calibri" w:hAnsi="Calibri"/>
          <w:lang w:val="en-GB"/>
        </w:rPr>
        <w:t xml:space="preserve"> if it is believed that a pupil is suffering or is at risk of suffering significant harm. The pupil (subject to their age and understanding) and the parents will be told that an enquiry is being made, unless to do so would increase the risk to the child. </w:t>
      </w:r>
    </w:p>
    <w:p w:rsidR="00B05399" w:rsidRPr="001B7501" w:rsidRDefault="00B05399" w:rsidP="001B7501">
      <w:pPr>
        <w:rPr>
          <w:rFonts w:ascii="Calibri" w:hAnsi="Calibri"/>
          <w:lang w:val="en-GB"/>
        </w:rPr>
      </w:pPr>
    </w:p>
    <w:p w:rsidR="00B05399" w:rsidRPr="001B7501" w:rsidRDefault="00B05399" w:rsidP="001B7501">
      <w:pPr>
        <w:rPr>
          <w:rFonts w:ascii="Calibri" w:hAnsi="Calibri"/>
          <w:lang w:val="en-GB"/>
        </w:rPr>
      </w:pPr>
      <w:r w:rsidRPr="00F3354E">
        <w:rPr>
          <w:rFonts w:ascii="Calibri" w:hAnsi="Calibri"/>
          <w:b/>
          <w:lang w:val="en-GB"/>
        </w:rPr>
        <w:t>Any</w:t>
      </w:r>
      <w:r w:rsidRPr="001B7501">
        <w:rPr>
          <w:rFonts w:ascii="Calibri" w:hAnsi="Calibri"/>
          <w:lang w:val="en-GB"/>
        </w:rPr>
        <w:t xml:space="preserve"> member of staff may make a direct enquiry if they genuinely believe independent action is necessary to protect a child.</w:t>
      </w:r>
    </w:p>
    <w:p w:rsidR="00B05399" w:rsidRDefault="00B05399" w:rsidP="001B7501">
      <w:pPr>
        <w:rPr>
          <w:rFonts w:ascii="Calibri" w:hAnsi="Calibri"/>
          <w:b/>
          <w:sz w:val="28"/>
          <w:lang w:val="en-GB"/>
        </w:rPr>
      </w:pPr>
    </w:p>
    <w:p w:rsidR="00B05399" w:rsidRPr="009F3A1F" w:rsidRDefault="00B05399" w:rsidP="001B7501">
      <w:pPr>
        <w:rPr>
          <w:rFonts w:ascii="Calibri" w:hAnsi="Calibri"/>
          <w:b/>
          <w:sz w:val="28"/>
          <w:lang w:val="en-GB"/>
        </w:rPr>
      </w:pPr>
      <w:r w:rsidRPr="009F3A1F">
        <w:rPr>
          <w:rFonts w:ascii="Calibri" w:hAnsi="Calibri"/>
          <w:b/>
          <w:sz w:val="28"/>
          <w:lang w:val="en-GB"/>
        </w:rPr>
        <w:t xml:space="preserve">Reporting directly to child protection agencies </w:t>
      </w:r>
    </w:p>
    <w:p w:rsidR="00B05399" w:rsidRPr="001B7501" w:rsidRDefault="00B05399" w:rsidP="001B7501">
      <w:pPr>
        <w:rPr>
          <w:rFonts w:ascii="Calibri" w:hAnsi="Calibri"/>
          <w:lang w:val="en-GB"/>
        </w:rPr>
      </w:pPr>
    </w:p>
    <w:p w:rsidR="00B05399" w:rsidRPr="001B7501" w:rsidRDefault="00B05399" w:rsidP="001B7501">
      <w:pPr>
        <w:rPr>
          <w:rFonts w:ascii="Calibri" w:hAnsi="Calibri"/>
          <w:lang w:val="en-GB"/>
        </w:rPr>
      </w:pPr>
      <w:r w:rsidRPr="001B7501">
        <w:rPr>
          <w:rFonts w:ascii="Calibri" w:hAnsi="Calibri"/>
          <w:lang w:val="en-GB"/>
        </w:rPr>
        <w:t xml:space="preserve">Staff should follow the reporting procedures outlined in this policy. However, they may also share information directly with children’s social care, police or the NSPCC if: </w:t>
      </w:r>
    </w:p>
    <w:p w:rsidR="00B05399" w:rsidRPr="001B7501" w:rsidRDefault="00B05399" w:rsidP="001B7501">
      <w:pPr>
        <w:rPr>
          <w:rFonts w:ascii="Calibri" w:hAnsi="Calibri"/>
          <w:lang w:val="en-GB"/>
        </w:rPr>
      </w:pPr>
    </w:p>
    <w:p w:rsidR="00B05399" w:rsidRPr="00EE2CC4" w:rsidRDefault="00B05399" w:rsidP="00EE2CC4">
      <w:pPr>
        <w:pStyle w:val="ListParagraph"/>
        <w:numPr>
          <w:ilvl w:val="0"/>
          <w:numId w:val="27"/>
        </w:numPr>
        <w:rPr>
          <w:rFonts w:ascii="Calibri" w:hAnsi="Calibri"/>
          <w:lang w:val="en-GB"/>
        </w:rPr>
      </w:pPr>
      <w:r w:rsidRPr="00EE2CC4">
        <w:rPr>
          <w:rFonts w:ascii="Calibri" w:hAnsi="Calibri"/>
          <w:lang w:val="en-GB"/>
        </w:rPr>
        <w:t xml:space="preserve">the situation is an emergency and the designated safeguarding lead, their deputy, the </w:t>
      </w:r>
      <w:proofErr w:type="spellStart"/>
      <w:r w:rsidRPr="00EE2CC4">
        <w:rPr>
          <w:rFonts w:ascii="Calibri" w:hAnsi="Calibri"/>
          <w:lang w:val="en-GB"/>
        </w:rPr>
        <w:t>headteacher</w:t>
      </w:r>
      <w:proofErr w:type="spellEnd"/>
      <w:r w:rsidRPr="00EE2CC4">
        <w:rPr>
          <w:rFonts w:ascii="Calibri" w:hAnsi="Calibri"/>
          <w:lang w:val="en-GB"/>
        </w:rPr>
        <w:t xml:space="preserve"> and the chair of governors are all unavailable </w:t>
      </w:r>
    </w:p>
    <w:p w:rsidR="00B05399" w:rsidRPr="00EE2CC4" w:rsidRDefault="00B05399" w:rsidP="00EE2CC4">
      <w:pPr>
        <w:pStyle w:val="ListParagraph"/>
        <w:numPr>
          <w:ilvl w:val="0"/>
          <w:numId w:val="27"/>
        </w:numPr>
        <w:rPr>
          <w:rFonts w:ascii="Calibri" w:hAnsi="Calibri"/>
          <w:lang w:val="en-GB"/>
        </w:rPr>
      </w:pPr>
      <w:r w:rsidRPr="00EE2CC4">
        <w:rPr>
          <w:rFonts w:ascii="Calibri" w:hAnsi="Calibri"/>
          <w:lang w:val="en-GB"/>
        </w:rPr>
        <w:t>they are convinced that a direct report is the only way to ensure the pupil’s safety</w:t>
      </w:r>
    </w:p>
    <w:p w:rsidR="00B05399" w:rsidRDefault="00B05399" w:rsidP="00EE2CC4">
      <w:pPr>
        <w:pStyle w:val="ListParagraph"/>
        <w:numPr>
          <w:ilvl w:val="0"/>
          <w:numId w:val="27"/>
        </w:numPr>
        <w:rPr>
          <w:rFonts w:ascii="Calibri" w:hAnsi="Calibri"/>
          <w:lang w:val="en-GB"/>
        </w:rPr>
      </w:pPr>
      <w:r w:rsidRPr="00EE2CC4">
        <w:rPr>
          <w:rFonts w:ascii="Calibri" w:hAnsi="Calibri"/>
          <w:lang w:val="en-GB"/>
        </w:rPr>
        <w:t>for any other reason they make a judgement that direct referral is in the best interests of the child.</w:t>
      </w:r>
    </w:p>
    <w:p w:rsidR="00B05399" w:rsidRPr="00EE2CC4" w:rsidRDefault="00B05399" w:rsidP="00EE2CC4">
      <w:pPr>
        <w:pStyle w:val="ListParagraph"/>
        <w:ind w:left="1080"/>
        <w:rPr>
          <w:rFonts w:ascii="Calibri" w:hAnsi="Calibri"/>
          <w:lang w:val="en-GB"/>
        </w:rPr>
      </w:pPr>
    </w:p>
    <w:p w:rsidR="00B05399" w:rsidRDefault="00B05399" w:rsidP="001B7501">
      <w:pPr>
        <w:rPr>
          <w:rFonts w:ascii="Calibri" w:hAnsi="Calibri"/>
          <w:b/>
          <w:sz w:val="28"/>
          <w:szCs w:val="28"/>
          <w:lang w:val="en-GB"/>
        </w:rPr>
      </w:pPr>
    </w:p>
    <w:p w:rsidR="00B05399" w:rsidRPr="00EE2CC4" w:rsidRDefault="00B05399" w:rsidP="001B7501">
      <w:pPr>
        <w:rPr>
          <w:rFonts w:ascii="Calibri" w:hAnsi="Calibri"/>
          <w:b/>
          <w:sz w:val="28"/>
          <w:szCs w:val="28"/>
          <w:lang w:val="en-GB"/>
        </w:rPr>
      </w:pPr>
      <w:r w:rsidRPr="00EE2CC4">
        <w:rPr>
          <w:rFonts w:ascii="Calibri" w:hAnsi="Calibri"/>
          <w:b/>
          <w:sz w:val="28"/>
          <w:szCs w:val="28"/>
          <w:lang w:val="en-GB"/>
        </w:rPr>
        <w:t xml:space="preserve">Children with sexually harmful behaviour </w:t>
      </w:r>
    </w:p>
    <w:p w:rsidR="00B05399" w:rsidRPr="001B7501" w:rsidRDefault="00B05399" w:rsidP="001B7501">
      <w:pPr>
        <w:rPr>
          <w:rFonts w:ascii="Calibri" w:hAnsi="Calibri"/>
          <w:lang w:val="en-GB"/>
        </w:rPr>
      </w:pPr>
    </w:p>
    <w:p w:rsidR="00B05399" w:rsidRPr="001B7501" w:rsidRDefault="00B05399" w:rsidP="001B7501">
      <w:pPr>
        <w:rPr>
          <w:rFonts w:ascii="Calibri" w:hAnsi="Calibri"/>
          <w:lang w:val="en-GB"/>
        </w:rPr>
      </w:pPr>
      <w:r w:rsidRPr="001B7501">
        <w:rPr>
          <w:rFonts w:ascii="Calibri" w:hAnsi="Calibri"/>
          <w:lang w:val="en-GB"/>
        </w:rPr>
        <w:t xml:space="preserve">Children may be harmed by other children or young people. Staff will be aware of the harm caused by bullying and will use the school’s </w:t>
      </w:r>
      <w:r w:rsidRPr="00F3354E">
        <w:rPr>
          <w:rFonts w:ascii="Calibri" w:hAnsi="Calibri"/>
          <w:b/>
          <w:lang w:val="en-GB"/>
        </w:rPr>
        <w:t>anti-bullying procedures</w:t>
      </w:r>
      <w:r w:rsidRPr="001B7501">
        <w:rPr>
          <w:rFonts w:ascii="Calibri" w:hAnsi="Calibri"/>
          <w:lang w:val="en-GB"/>
        </w:rPr>
        <w:t xml:space="preserve"> where necessary. However, there will be occasions when a pupil’s behaviour warrants a response under child protection rather than anti-bullying procedures. </w:t>
      </w:r>
    </w:p>
    <w:p w:rsidR="00B05399" w:rsidRPr="001B7501" w:rsidRDefault="00B05399" w:rsidP="001B7501">
      <w:pPr>
        <w:rPr>
          <w:rFonts w:ascii="Calibri" w:hAnsi="Calibri"/>
          <w:lang w:val="en-GB"/>
        </w:rPr>
      </w:pPr>
    </w:p>
    <w:p w:rsidR="00B05399" w:rsidRDefault="00B05399" w:rsidP="001B7501">
      <w:pPr>
        <w:rPr>
          <w:rFonts w:ascii="Calibri" w:hAnsi="Calibri"/>
          <w:lang w:val="en-GB"/>
        </w:rPr>
      </w:pPr>
      <w:r w:rsidRPr="001B7501">
        <w:rPr>
          <w:rFonts w:ascii="Calibri" w:hAnsi="Calibri"/>
          <w:lang w:val="en-GB"/>
        </w:rPr>
        <w:t>Young people who display such behaviour may be victims of abuse themselves and the child protection procedures will be followed for both victim and perpetrator. Staff who become concerned about a pupil’s sexual behaviour, including any known online sexual behaviour, should speak to the DSL as soon as possible.</w:t>
      </w:r>
    </w:p>
    <w:p w:rsidR="00B05399" w:rsidRPr="001B7501" w:rsidRDefault="00B05399" w:rsidP="001B7501">
      <w:pPr>
        <w:rPr>
          <w:rFonts w:ascii="Calibri" w:hAnsi="Calibri"/>
          <w:lang w:val="en-GB"/>
        </w:rPr>
      </w:pPr>
    </w:p>
    <w:p w:rsidR="00B05399" w:rsidRPr="00EE2CC4" w:rsidRDefault="00B05399" w:rsidP="001B7501">
      <w:pPr>
        <w:rPr>
          <w:rFonts w:ascii="Calibri" w:hAnsi="Calibri"/>
          <w:b/>
          <w:sz w:val="28"/>
          <w:szCs w:val="28"/>
          <w:lang w:val="en-GB"/>
        </w:rPr>
      </w:pPr>
      <w:r w:rsidRPr="00EE2CC4">
        <w:rPr>
          <w:rFonts w:ascii="Calibri" w:hAnsi="Calibri"/>
          <w:b/>
          <w:sz w:val="28"/>
          <w:szCs w:val="28"/>
          <w:lang w:val="en-GB"/>
        </w:rPr>
        <w:t>Sexual exploitation of children</w:t>
      </w:r>
    </w:p>
    <w:p w:rsidR="00B05399" w:rsidRPr="001B7501" w:rsidRDefault="00B05399" w:rsidP="001B7501">
      <w:pPr>
        <w:rPr>
          <w:rFonts w:ascii="Calibri" w:hAnsi="Calibri"/>
          <w:lang w:val="en-GB"/>
        </w:rPr>
      </w:pPr>
    </w:p>
    <w:p w:rsidR="00B05399" w:rsidRPr="001B7501" w:rsidRDefault="00B05399" w:rsidP="001B7501">
      <w:pPr>
        <w:rPr>
          <w:rFonts w:ascii="Calibri" w:hAnsi="Calibri"/>
          <w:lang w:val="en-GB"/>
        </w:rPr>
      </w:pPr>
      <w:r w:rsidRPr="001B7501">
        <w:rPr>
          <w:rFonts w:ascii="Calibri" w:hAnsi="Calibri"/>
          <w:lang w:val="en-GB"/>
        </w:rPr>
        <w:t xml:space="preserve">Sexual exploitation involves an individual or group of adults taking advantage of the vulnerability of an individual or groups of children or young people, and victims can be boys or girls. Children and young people are often unwittingly drawn into sexual exploitation through the offer of friendship and care, gifts, drugs and alcohol, and sometimes accommodation. Sexual exploitation is a serious crime and can have a long-lasting adverse impact on a child’s physical and emotional health. It may also be linked to child trafficking. </w:t>
      </w:r>
    </w:p>
    <w:p w:rsidR="00B05399" w:rsidRPr="001B7501" w:rsidRDefault="00B05399" w:rsidP="001B7501">
      <w:pPr>
        <w:rPr>
          <w:rFonts w:ascii="Calibri" w:hAnsi="Calibri"/>
          <w:lang w:val="en-GB"/>
        </w:rPr>
      </w:pPr>
    </w:p>
    <w:p w:rsidR="00B05399" w:rsidRPr="001B7501" w:rsidRDefault="00B05399" w:rsidP="001B7501">
      <w:pPr>
        <w:rPr>
          <w:rFonts w:ascii="Calibri" w:hAnsi="Calibri"/>
          <w:lang w:val="en-GB"/>
        </w:rPr>
      </w:pPr>
      <w:r w:rsidRPr="001B7501">
        <w:rPr>
          <w:rFonts w:ascii="Calibri" w:hAnsi="Calibri"/>
          <w:lang w:val="en-GB"/>
        </w:rPr>
        <w:t xml:space="preserve">The school includes the risks of sexual exploitation in the </w:t>
      </w:r>
      <w:r>
        <w:rPr>
          <w:rFonts w:ascii="Calibri" w:hAnsi="Calibri"/>
          <w:lang w:val="en-GB"/>
        </w:rPr>
        <w:t>PERSONAL, SOCIAL AND HEALTH EDUCATION</w:t>
      </w:r>
      <w:r w:rsidRPr="001B7501">
        <w:rPr>
          <w:rFonts w:ascii="Calibri" w:hAnsi="Calibri"/>
          <w:lang w:val="en-GB"/>
        </w:rPr>
        <w:t xml:space="preserve"> and </w:t>
      </w:r>
      <w:r>
        <w:rPr>
          <w:rFonts w:ascii="Calibri" w:hAnsi="Calibri"/>
          <w:lang w:val="en-GB"/>
        </w:rPr>
        <w:t>SEX AND RELATIONSHIPS EDUCATION</w:t>
      </w:r>
      <w:r w:rsidRPr="001B7501">
        <w:rPr>
          <w:rFonts w:ascii="Calibri" w:hAnsi="Calibri"/>
          <w:lang w:val="en-GB"/>
        </w:rPr>
        <w:t xml:space="preserve"> curriculum. A common feature of sexual exploitation is that the child often doesn’t recognise the coercive nature of the relationship and doesn’t see themselves as a victim.  The child may initially resent what they perceive as interference by staff, but staff must act on their concerns, as they would for any other type of abuse.</w:t>
      </w:r>
      <w:r>
        <w:rPr>
          <w:rFonts w:ascii="Calibri" w:hAnsi="Calibri"/>
          <w:lang w:val="en-GB"/>
        </w:rPr>
        <w:t xml:space="preserve">    </w:t>
      </w:r>
    </w:p>
    <w:p w:rsidR="00B05399" w:rsidRPr="001B7501" w:rsidRDefault="00B05399" w:rsidP="001B7501">
      <w:pPr>
        <w:rPr>
          <w:rFonts w:ascii="Calibri" w:hAnsi="Calibri"/>
          <w:lang w:val="en-GB"/>
        </w:rPr>
      </w:pPr>
    </w:p>
    <w:p w:rsidR="00B05399" w:rsidRDefault="00B05399" w:rsidP="001B7501">
      <w:pPr>
        <w:rPr>
          <w:rFonts w:ascii="Calibri" w:hAnsi="Calibri"/>
          <w:lang w:val="en-GB"/>
        </w:rPr>
      </w:pPr>
      <w:r w:rsidRPr="001B7501">
        <w:rPr>
          <w:rFonts w:ascii="Calibri" w:hAnsi="Calibri"/>
          <w:lang w:val="en-GB"/>
        </w:rPr>
        <w:t>All staff are made aware of the indicators of sexual exploitation and all concerns are reported immediately to the DSL.</w:t>
      </w:r>
    </w:p>
    <w:p w:rsidR="00B05399" w:rsidRPr="001B7501" w:rsidRDefault="00B05399" w:rsidP="001B7501">
      <w:pPr>
        <w:rPr>
          <w:rFonts w:ascii="Calibri" w:hAnsi="Calibri"/>
          <w:lang w:val="en-GB"/>
        </w:rPr>
      </w:pPr>
    </w:p>
    <w:p w:rsidR="00B05399" w:rsidRDefault="00B05399" w:rsidP="001B7501">
      <w:pPr>
        <w:rPr>
          <w:rFonts w:ascii="Calibri" w:hAnsi="Calibri"/>
          <w:b/>
          <w:sz w:val="28"/>
          <w:szCs w:val="28"/>
          <w:lang w:val="en-GB"/>
        </w:rPr>
      </w:pPr>
    </w:p>
    <w:p w:rsidR="00B05399" w:rsidRDefault="00B05399" w:rsidP="001B7501">
      <w:pPr>
        <w:rPr>
          <w:rFonts w:ascii="Calibri" w:hAnsi="Calibri"/>
          <w:b/>
          <w:sz w:val="28"/>
          <w:szCs w:val="28"/>
          <w:lang w:val="en-GB"/>
        </w:rPr>
      </w:pPr>
      <w:r w:rsidRPr="00EE2CC4">
        <w:rPr>
          <w:rFonts w:ascii="Calibri" w:hAnsi="Calibri"/>
          <w:b/>
          <w:sz w:val="28"/>
          <w:szCs w:val="28"/>
          <w:lang w:val="en-GB"/>
        </w:rPr>
        <w:t>Honour-Based Violence</w:t>
      </w:r>
    </w:p>
    <w:p w:rsidR="00B05399" w:rsidRPr="00EE2CC4" w:rsidRDefault="00B05399" w:rsidP="001B7501">
      <w:pPr>
        <w:rPr>
          <w:rFonts w:ascii="Calibri" w:hAnsi="Calibri"/>
          <w:b/>
          <w:sz w:val="28"/>
          <w:szCs w:val="28"/>
          <w:lang w:val="en-GB"/>
        </w:rPr>
      </w:pPr>
    </w:p>
    <w:p w:rsidR="00B05399" w:rsidRDefault="00B05399" w:rsidP="001B7501">
      <w:pPr>
        <w:rPr>
          <w:rFonts w:ascii="Calibri" w:hAnsi="Calibri"/>
          <w:lang w:val="en-GB"/>
        </w:rPr>
      </w:pPr>
      <w:r w:rsidRPr="001B7501">
        <w:rPr>
          <w:rFonts w:ascii="Calibri" w:hAnsi="Calibri"/>
          <w:lang w:val="en-GB"/>
        </w:rPr>
        <w:t>‘Honour-based’ violence (HBV) encompasses crimes which have been committed to protect or defend the honour of the family and/or the community, including Female Genital Mutilation (FGM), forced marriage, and practices such as breast ironing.  All forms of HBV are abuse.</w:t>
      </w:r>
    </w:p>
    <w:p w:rsidR="00B05399" w:rsidRPr="001B7501" w:rsidRDefault="00B05399" w:rsidP="001B7501">
      <w:pPr>
        <w:rPr>
          <w:rFonts w:ascii="Calibri" w:hAnsi="Calibri"/>
          <w:lang w:val="en-GB"/>
        </w:rPr>
      </w:pPr>
    </w:p>
    <w:p w:rsidR="00B05399" w:rsidRDefault="00B05399" w:rsidP="001B7501">
      <w:pPr>
        <w:rPr>
          <w:rFonts w:ascii="Calibri" w:hAnsi="Calibri"/>
          <w:lang w:val="en-GB"/>
        </w:rPr>
      </w:pPr>
      <w:r w:rsidRPr="001B7501">
        <w:rPr>
          <w:rFonts w:ascii="Calibri" w:hAnsi="Calibri"/>
          <w:lang w:val="en-GB"/>
        </w:rPr>
        <w:t>FGM is the collective name given to a range of procedures involving the partial or total removal of external female genitalia for non-medical reasons. In England, Wales and Northern Ireland, the practice is a criminal offence under the Female Genital Mutilation Act 2003. The practice can cause intense pain and distress and long-term health consequences, including difficulties in childbirth.</w:t>
      </w:r>
    </w:p>
    <w:p w:rsidR="00B05399" w:rsidRPr="001B7501" w:rsidRDefault="00B05399" w:rsidP="001B7501">
      <w:pPr>
        <w:rPr>
          <w:rFonts w:ascii="Calibri" w:hAnsi="Calibri"/>
          <w:lang w:val="en-GB"/>
        </w:rPr>
      </w:pPr>
    </w:p>
    <w:p w:rsidR="00B05399" w:rsidRDefault="00B05399" w:rsidP="001B7501">
      <w:pPr>
        <w:rPr>
          <w:rFonts w:ascii="Calibri" w:hAnsi="Calibri"/>
          <w:lang w:val="en-GB"/>
        </w:rPr>
      </w:pPr>
      <w:r w:rsidRPr="001B7501">
        <w:rPr>
          <w:rFonts w:ascii="Calibri" w:hAnsi="Calibri"/>
          <w:lang w:val="en-GB"/>
        </w:rPr>
        <w:t>FGM is carried out on girls of any age, from young babies to older teenagers and adult women, so school staff are trained to be aware of risk indicators. Many such procedures are carried out abroad and staff should be particularly alert to suspicions or concerns expressed by female pupil about going on a long holiday during the summer vacation period.</w:t>
      </w:r>
    </w:p>
    <w:p w:rsidR="00B05399" w:rsidRPr="001B7501" w:rsidRDefault="00B05399" w:rsidP="001B7501">
      <w:pPr>
        <w:rPr>
          <w:rFonts w:ascii="Calibri" w:hAnsi="Calibri"/>
          <w:lang w:val="en-GB"/>
        </w:rPr>
      </w:pPr>
    </w:p>
    <w:p w:rsidR="00B05399" w:rsidRDefault="00B05399" w:rsidP="001B7501">
      <w:pPr>
        <w:rPr>
          <w:rFonts w:ascii="Calibri" w:hAnsi="Calibri"/>
          <w:lang w:val="en-GB"/>
        </w:rPr>
      </w:pPr>
      <w:r w:rsidRPr="001B7501">
        <w:rPr>
          <w:rFonts w:ascii="Calibri" w:hAnsi="Calibri"/>
          <w:lang w:val="en-GB"/>
        </w:rPr>
        <w:t>A forced marriage is a marriage in which a female (and sometimes a male) does not consent to the marriage but is coerced into it. Coercion may include physical, psychological, financial, sexual and emotional pressure. It may also involve physical or sexual violence and abuse.  In England and Wales the practice is a criminal offence under the Anti-Social Behaviour, Crime and Policing Act 2014.</w:t>
      </w:r>
    </w:p>
    <w:p w:rsidR="00B05399" w:rsidRPr="001B7501" w:rsidRDefault="00B05399" w:rsidP="001B7501">
      <w:pPr>
        <w:rPr>
          <w:rFonts w:ascii="Calibri" w:hAnsi="Calibri"/>
          <w:lang w:val="en-GB"/>
        </w:rPr>
      </w:pPr>
    </w:p>
    <w:p w:rsidR="00B05399" w:rsidRDefault="00B05399" w:rsidP="001B7501">
      <w:pPr>
        <w:rPr>
          <w:rFonts w:ascii="Calibri" w:hAnsi="Calibri"/>
          <w:lang w:val="en-GB"/>
        </w:rPr>
      </w:pPr>
      <w:r w:rsidRPr="001B7501">
        <w:rPr>
          <w:rFonts w:ascii="Calibri" w:hAnsi="Calibri"/>
          <w:lang w:val="en-GB"/>
        </w:rPr>
        <w:t>A forced marriage is not the same as an arranged marriage. In an arranged marriage, which is common in several cultures, the families of both spouses take a leading role in arranging the marriage but the choice of whether or not to accept the arrangement remains with the prospective spouses.</w:t>
      </w:r>
    </w:p>
    <w:p w:rsidR="00B05399" w:rsidRPr="001B7501" w:rsidRDefault="00B05399" w:rsidP="001B7501">
      <w:pPr>
        <w:rPr>
          <w:rFonts w:ascii="Calibri" w:hAnsi="Calibri"/>
          <w:lang w:val="en-GB"/>
        </w:rPr>
      </w:pPr>
    </w:p>
    <w:p w:rsidR="00B05399" w:rsidRDefault="00B05399" w:rsidP="001B7501">
      <w:pPr>
        <w:rPr>
          <w:rFonts w:ascii="Calibri" w:hAnsi="Calibri"/>
          <w:lang w:val="en-GB"/>
        </w:rPr>
      </w:pPr>
      <w:r w:rsidRPr="001B7501">
        <w:rPr>
          <w:rFonts w:ascii="Calibri" w:hAnsi="Calibri"/>
          <w:lang w:val="en-GB"/>
        </w:rPr>
        <w:t>Children may be married at a very young age, and well below the age of consent in England. School staff receive training and should be particularly alert to suspicions or concerns raised by a pupil about being taken abroad and not be allowed to return to England.</w:t>
      </w:r>
    </w:p>
    <w:p w:rsidR="00B05399" w:rsidRPr="001B7501" w:rsidRDefault="00B05399" w:rsidP="001B7501">
      <w:pPr>
        <w:rPr>
          <w:rFonts w:ascii="Calibri" w:hAnsi="Calibri"/>
          <w:lang w:val="en-GB"/>
        </w:rPr>
      </w:pPr>
    </w:p>
    <w:p w:rsidR="00B05399" w:rsidRPr="00EE2CC4" w:rsidRDefault="00B05399" w:rsidP="001B7501">
      <w:pPr>
        <w:rPr>
          <w:rFonts w:ascii="Calibri" w:hAnsi="Calibri"/>
          <w:b/>
          <w:sz w:val="28"/>
          <w:szCs w:val="28"/>
          <w:lang w:val="en-GB"/>
        </w:rPr>
      </w:pPr>
      <w:r w:rsidRPr="00EE2CC4">
        <w:rPr>
          <w:rFonts w:ascii="Calibri" w:hAnsi="Calibri"/>
          <w:b/>
          <w:sz w:val="28"/>
          <w:szCs w:val="28"/>
          <w:lang w:val="en-GB"/>
        </w:rPr>
        <w:t>Radicalisation and Extremism</w:t>
      </w:r>
    </w:p>
    <w:p w:rsidR="00B05399" w:rsidRPr="001B7501" w:rsidRDefault="00B05399" w:rsidP="001B7501">
      <w:pPr>
        <w:rPr>
          <w:rFonts w:ascii="Calibri" w:hAnsi="Calibri"/>
          <w:lang w:val="en-GB"/>
        </w:rPr>
      </w:pPr>
    </w:p>
    <w:p w:rsidR="00B05399" w:rsidRDefault="00B05399" w:rsidP="001B7501">
      <w:pPr>
        <w:rPr>
          <w:rFonts w:ascii="Calibri" w:hAnsi="Calibri"/>
          <w:lang w:val="en-GB"/>
        </w:rPr>
      </w:pPr>
      <w:r w:rsidRPr="001B7501">
        <w:rPr>
          <w:rFonts w:ascii="Calibri" w:hAnsi="Calibri"/>
          <w:lang w:val="en-GB"/>
        </w:rPr>
        <w:t>The government defines extremism as vocal or active opposition to fundamental British values, including democracy, the rule of law, individual liberty and mutual respect and tolerance of different faiths and beliefs.</w:t>
      </w:r>
    </w:p>
    <w:p w:rsidR="00B05399" w:rsidRPr="001B7501" w:rsidRDefault="00B05399" w:rsidP="001B7501">
      <w:pPr>
        <w:rPr>
          <w:rFonts w:ascii="Calibri" w:hAnsi="Calibri"/>
          <w:lang w:val="en-GB"/>
        </w:rPr>
      </w:pPr>
    </w:p>
    <w:p w:rsidR="00B05399" w:rsidRDefault="00B05399" w:rsidP="001B7501">
      <w:pPr>
        <w:rPr>
          <w:rFonts w:ascii="Calibri" w:hAnsi="Calibri"/>
          <w:lang w:val="en-GB"/>
        </w:rPr>
      </w:pPr>
      <w:r w:rsidRPr="001B7501">
        <w:rPr>
          <w:rFonts w:ascii="Calibri" w:hAnsi="Calibri"/>
          <w:lang w:val="en-GB"/>
        </w:rPr>
        <w:t>Some children are at risk of being radicalised: adopting beliefs and engaging in activities which are harmful, criminal or dangerous. Islamic extremism is the most widely publicised form and schools should also remain alert to the risk of radicalisation into white supremacy extremism.</w:t>
      </w:r>
    </w:p>
    <w:p w:rsidR="00B05399" w:rsidRPr="001B7501" w:rsidRDefault="00B05399" w:rsidP="001B7501">
      <w:pPr>
        <w:rPr>
          <w:rFonts w:ascii="Calibri" w:hAnsi="Calibri"/>
          <w:lang w:val="en-GB"/>
        </w:rPr>
      </w:pPr>
    </w:p>
    <w:p w:rsidR="00B05399" w:rsidRDefault="00B05399" w:rsidP="001B7501">
      <w:pPr>
        <w:rPr>
          <w:rFonts w:ascii="Calibri" w:hAnsi="Calibri"/>
          <w:lang w:val="en-GB"/>
        </w:rPr>
      </w:pPr>
      <w:r w:rsidRPr="001B7501">
        <w:rPr>
          <w:rFonts w:ascii="Calibri" w:hAnsi="Calibri"/>
          <w:lang w:val="en-GB"/>
        </w:rPr>
        <w:t xml:space="preserve">School staff receive training to help to identify signs of extremism. Opportunities are provided in the curriculum to enable pupils to discuss issues of religion, ethnicity and culture and the school follows the </w:t>
      </w:r>
      <w:proofErr w:type="spellStart"/>
      <w:r w:rsidRPr="001B7501">
        <w:rPr>
          <w:rFonts w:ascii="Calibri" w:hAnsi="Calibri"/>
          <w:lang w:val="en-GB"/>
        </w:rPr>
        <w:t>DfE</w:t>
      </w:r>
      <w:proofErr w:type="spellEnd"/>
      <w:r w:rsidRPr="001B7501">
        <w:rPr>
          <w:rFonts w:ascii="Calibri" w:hAnsi="Calibri"/>
          <w:lang w:val="en-GB"/>
        </w:rPr>
        <w:t xml:space="preserve"> advice Promoting fundamental British Values as part of SMCS (spiritual, moral, social and cultural education) in Schools (2014).</w:t>
      </w:r>
    </w:p>
    <w:p w:rsidR="00B05399" w:rsidRPr="001B7501" w:rsidRDefault="00B05399" w:rsidP="001B7501">
      <w:pPr>
        <w:rPr>
          <w:rFonts w:ascii="Calibri" w:hAnsi="Calibri"/>
          <w:lang w:val="en-GB"/>
        </w:rPr>
      </w:pPr>
    </w:p>
    <w:p w:rsidR="00B05399" w:rsidRPr="001B7501" w:rsidRDefault="00D1760D" w:rsidP="001B7501">
      <w:pPr>
        <w:rPr>
          <w:rFonts w:ascii="Calibri" w:hAnsi="Calibri"/>
          <w:lang w:val="en-GB"/>
        </w:rPr>
      </w:pPr>
      <w:hyperlink r:id="rId10" w:history="1">
        <w:r w:rsidR="00B05399" w:rsidRPr="009A3212">
          <w:rPr>
            <w:rStyle w:val="Hyperlink"/>
            <w:rFonts w:ascii="Calibri" w:hAnsi="Calibri"/>
            <w:lang w:val="en-GB"/>
          </w:rPr>
          <w:t>https://www.gov.uk/government/uploads/system/uploads/attachment_data/file/380595/SMSC_Guidance_Maintained_Schools.pdf</w:t>
        </w:r>
      </w:hyperlink>
      <w:r w:rsidR="00B05399">
        <w:rPr>
          <w:rFonts w:ascii="Calibri" w:hAnsi="Calibri"/>
          <w:lang w:val="en-GB"/>
        </w:rPr>
        <w:t xml:space="preserve"> </w:t>
      </w:r>
    </w:p>
    <w:p w:rsidR="00B05399" w:rsidRPr="001B7501" w:rsidRDefault="00B05399" w:rsidP="001B7501">
      <w:pPr>
        <w:rPr>
          <w:rFonts w:ascii="Calibri" w:hAnsi="Calibri"/>
          <w:lang w:val="en-GB"/>
        </w:rPr>
      </w:pPr>
    </w:p>
    <w:p w:rsidR="00B05399" w:rsidRPr="00EE2CC4" w:rsidRDefault="00B05399" w:rsidP="001B7501">
      <w:pPr>
        <w:rPr>
          <w:rFonts w:ascii="Calibri" w:hAnsi="Calibri"/>
          <w:b/>
          <w:sz w:val="28"/>
          <w:szCs w:val="28"/>
          <w:lang w:val="en-GB"/>
        </w:rPr>
      </w:pPr>
      <w:r w:rsidRPr="00EE2CC4">
        <w:rPr>
          <w:rFonts w:ascii="Calibri" w:hAnsi="Calibri"/>
          <w:b/>
          <w:sz w:val="28"/>
          <w:szCs w:val="28"/>
          <w:lang w:val="en-GB"/>
        </w:rPr>
        <w:t>Private fostering arrangements</w:t>
      </w:r>
    </w:p>
    <w:p w:rsidR="00B05399" w:rsidRPr="001B7501" w:rsidRDefault="00B05399" w:rsidP="001B7501">
      <w:pPr>
        <w:rPr>
          <w:rFonts w:ascii="Calibri" w:hAnsi="Calibri"/>
          <w:lang w:val="en-GB"/>
        </w:rPr>
      </w:pPr>
    </w:p>
    <w:p w:rsidR="00B05399" w:rsidRDefault="00B05399" w:rsidP="001B7501">
      <w:pPr>
        <w:rPr>
          <w:rFonts w:ascii="Calibri" w:hAnsi="Calibri"/>
          <w:lang w:val="en-GB"/>
        </w:rPr>
      </w:pPr>
      <w:r w:rsidRPr="001B7501">
        <w:rPr>
          <w:rFonts w:ascii="Calibri" w:hAnsi="Calibri"/>
          <w:lang w:val="en-GB"/>
        </w:rPr>
        <w:t xml:space="preserve">A private fostering arrangement occurs when someone </w:t>
      </w:r>
      <w:r w:rsidRPr="000739AB">
        <w:rPr>
          <w:rFonts w:ascii="Calibri" w:hAnsi="Calibri"/>
          <w:u w:val="single"/>
          <w:lang w:val="en-GB"/>
        </w:rPr>
        <w:t>other than</w:t>
      </w:r>
      <w:r w:rsidRPr="001B7501">
        <w:rPr>
          <w:rFonts w:ascii="Calibri" w:hAnsi="Calibri"/>
          <w:lang w:val="en-GB"/>
        </w:rPr>
        <w:t xml:space="preserve"> a parent or a close relative cares for a child for a period of 28 days or more, with the agreement of the child’s parents. It applies to children under the age of 16, or aged under 18 if the child is disabled. By law, a parent, private foster carer or other persons involved in making a private fostering arrangement must notify children’s services as soon as possible. </w:t>
      </w:r>
    </w:p>
    <w:p w:rsidR="00B05399" w:rsidRPr="001B7501" w:rsidRDefault="00B05399" w:rsidP="001B7501">
      <w:pPr>
        <w:rPr>
          <w:rFonts w:ascii="Calibri" w:hAnsi="Calibri"/>
          <w:lang w:val="en-GB"/>
        </w:rPr>
      </w:pPr>
    </w:p>
    <w:p w:rsidR="00B05399" w:rsidRDefault="00B05399" w:rsidP="001B7501">
      <w:pPr>
        <w:rPr>
          <w:rFonts w:ascii="Calibri" w:hAnsi="Calibri"/>
          <w:lang w:val="en-GB"/>
        </w:rPr>
      </w:pPr>
      <w:r w:rsidRPr="001B7501">
        <w:rPr>
          <w:rFonts w:ascii="Calibri" w:hAnsi="Calibri"/>
          <w:lang w:val="en-GB"/>
        </w:rPr>
        <w:t>Where a member of staff becomes aware that a pupil may be in a private fostering arrangement they will raise this with the DSL and the school should notify the local authority of the circumstances.</w:t>
      </w:r>
    </w:p>
    <w:p w:rsidR="00B05399" w:rsidRDefault="00B05399" w:rsidP="001B7501">
      <w:pPr>
        <w:rPr>
          <w:rFonts w:ascii="Calibri" w:hAnsi="Calibri"/>
          <w:lang w:val="en-GB"/>
        </w:rPr>
      </w:pPr>
    </w:p>
    <w:p w:rsidR="00B05399" w:rsidRPr="00D0166E" w:rsidRDefault="00B05399" w:rsidP="001B7501">
      <w:pPr>
        <w:rPr>
          <w:rFonts w:ascii="Calibri" w:hAnsi="Calibri"/>
          <w:b/>
          <w:sz w:val="28"/>
          <w:lang w:val="en-GB"/>
        </w:rPr>
      </w:pPr>
      <w:r w:rsidRPr="00D0166E">
        <w:rPr>
          <w:rFonts w:ascii="Calibri" w:hAnsi="Calibri"/>
          <w:b/>
          <w:sz w:val="28"/>
          <w:lang w:val="en-GB"/>
        </w:rPr>
        <w:t>Peer on Peer Abuse</w:t>
      </w:r>
    </w:p>
    <w:p w:rsidR="00B05399" w:rsidRDefault="00B05399" w:rsidP="001B7501">
      <w:pPr>
        <w:rPr>
          <w:rFonts w:ascii="Calibri" w:hAnsi="Calibri"/>
          <w:lang w:val="en-GB"/>
        </w:rPr>
      </w:pPr>
    </w:p>
    <w:p w:rsidR="00B05399" w:rsidRDefault="00B05399" w:rsidP="00D0166E">
      <w:pPr>
        <w:rPr>
          <w:rFonts w:ascii="Calibri" w:hAnsi="Calibri"/>
          <w:lang w:val="en-GB"/>
        </w:rPr>
      </w:pPr>
      <w:r w:rsidRPr="00D0166E">
        <w:rPr>
          <w:rFonts w:ascii="Calibri" w:hAnsi="Calibri"/>
          <w:lang w:val="en-GB"/>
        </w:rPr>
        <w:t>All staff should be aware that safeguarding issues can manifest themselves via peer on peer</w:t>
      </w:r>
      <w:r>
        <w:rPr>
          <w:rFonts w:ascii="Calibri" w:hAnsi="Calibri"/>
          <w:lang w:val="en-GB"/>
        </w:rPr>
        <w:t xml:space="preserve"> </w:t>
      </w:r>
      <w:r w:rsidRPr="00D0166E">
        <w:rPr>
          <w:rFonts w:ascii="Calibri" w:hAnsi="Calibri"/>
          <w:lang w:val="en-GB"/>
        </w:rPr>
        <w:t>abuse. The reasons for this are complex and are often multi-faceted. We understand that</w:t>
      </w:r>
      <w:r>
        <w:rPr>
          <w:rFonts w:ascii="Calibri" w:hAnsi="Calibri"/>
          <w:lang w:val="en-GB"/>
        </w:rPr>
        <w:t xml:space="preserve"> </w:t>
      </w:r>
      <w:r w:rsidRPr="00D0166E">
        <w:rPr>
          <w:rFonts w:ascii="Calibri" w:hAnsi="Calibri"/>
          <w:lang w:val="en-GB"/>
        </w:rPr>
        <w:t>we need as a school to have clear mechanisms and procedures in place to identify and</w:t>
      </w:r>
      <w:r>
        <w:rPr>
          <w:rFonts w:ascii="Calibri" w:hAnsi="Calibri"/>
          <w:lang w:val="en-GB"/>
        </w:rPr>
        <w:t xml:space="preserve"> </w:t>
      </w:r>
      <w:r w:rsidRPr="00D0166E">
        <w:rPr>
          <w:rFonts w:ascii="Calibri" w:hAnsi="Calibri"/>
          <w:lang w:val="en-GB"/>
        </w:rPr>
        <w:t>report incidents or concerns. We aim to reduce this behaviour and any related incidents with</w:t>
      </w:r>
      <w:r>
        <w:rPr>
          <w:rFonts w:ascii="Calibri" w:hAnsi="Calibri"/>
          <w:lang w:val="en-GB"/>
        </w:rPr>
        <w:t xml:space="preserve"> </w:t>
      </w:r>
      <w:r w:rsidRPr="00D0166E">
        <w:rPr>
          <w:rFonts w:ascii="Calibri" w:hAnsi="Calibri"/>
          <w:lang w:val="en-GB"/>
        </w:rPr>
        <w:t>an expectation to eliminate this conduct in the school.</w:t>
      </w:r>
    </w:p>
    <w:p w:rsidR="00B05399" w:rsidRPr="00D0166E" w:rsidRDefault="00B05399" w:rsidP="00D0166E">
      <w:pPr>
        <w:rPr>
          <w:rFonts w:ascii="Calibri" w:hAnsi="Calibri"/>
          <w:lang w:val="en-GB"/>
        </w:rPr>
      </w:pPr>
    </w:p>
    <w:p w:rsidR="00B05399" w:rsidRPr="00D0166E" w:rsidRDefault="00B05399" w:rsidP="00D0166E">
      <w:pPr>
        <w:rPr>
          <w:rFonts w:ascii="Calibri" w:hAnsi="Calibri"/>
          <w:lang w:val="en-GB"/>
        </w:rPr>
      </w:pPr>
      <w:r w:rsidRPr="00D0166E">
        <w:rPr>
          <w:rFonts w:ascii="Calibri" w:hAnsi="Calibri"/>
          <w:lang w:val="en-GB"/>
        </w:rPr>
        <w:t>Peer on peer abuse is a Safeguarding concern and will re</w:t>
      </w:r>
      <w:r>
        <w:rPr>
          <w:rFonts w:ascii="Calibri" w:hAnsi="Calibri"/>
          <w:lang w:val="en-GB"/>
        </w:rPr>
        <w:t xml:space="preserve">quire a discussion with the DSL </w:t>
      </w:r>
      <w:r w:rsidRPr="00D0166E">
        <w:rPr>
          <w:rFonts w:ascii="Calibri" w:hAnsi="Calibri"/>
          <w:lang w:val="en-GB"/>
        </w:rPr>
        <w:t>who will seek advice from agencies and professionals including reference to the</w:t>
      </w:r>
      <w:r>
        <w:rPr>
          <w:rFonts w:ascii="Calibri" w:hAnsi="Calibri"/>
          <w:lang w:val="en-GB"/>
        </w:rPr>
        <w:t xml:space="preserve"> </w:t>
      </w:r>
      <w:r w:rsidRPr="00D0166E">
        <w:rPr>
          <w:rFonts w:ascii="Calibri" w:hAnsi="Calibri"/>
          <w:lang w:val="en-GB"/>
        </w:rPr>
        <w:t>safeguarding procedures. This will involve in the first instance having a conversation with</w:t>
      </w:r>
    </w:p>
    <w:p w:rsidR="00B05399" w:rsidRDefault="00B05399" w:rsidP="00D0166E">
      <w:pPr>
        <w:rPr>
          <w:rFonts w:ascii="Calibri" w:hAnsi="Calibri"/>
          <w:lang w:val="en-GB"/>
        </w:rPr>
      </w:pPr>
      <w:r>
        <w:rPr>
          <w:rFonts w:ascii="Calibri" w:hAnsi="Calibri"/>
          <w:lang w:val="en-GB"/>
        </w:rPr>
        <w:t>Torbay MASH.</w:t>
      </w:r>
    </w:p>
    <w:p w:rsidR="00B05399" w:rsidRPr="00D0166E" w:rsidRDefault="00B05399" w:rsidP="00D0166E">
      <w:pPr>
        <w:rPr>
          <w:rFonts w:ascii="Calibri" w:hAnsi="Calibri"/>
          <w:lang w:val="en-GB"/>
        </w:rPr>
      </w:pPr>
    </w:p>
    <w:p w:rsidR="00B05399" w:rsidRDefault="00B05399" w:rsidP="00D0166E">
      <w:pPr>
        <w:rPr>
          <w:rFonts w:ascii="Calibri" w:hAnsi="Calibri"/>
          <w:lang w:val="en-GB"/>
        </w:rPr>
      </w:pPr>
      <w:r w:rsidRPr="00D0166E">
        <w:rPr>
          <w:rFonts w:ascii="Calibri" w:hAnsi="Calibri"/>
          <w:lang w:val="en-GB"/>
        </w:rPr>
        <w:t>Peer on peer is most likely to include, but may not be limited to:</w:t>
      </w:r>
    </w:p>
    <w:p w:rsidR="00B05399" w:rsidRPr="00D0166E" w:rsidRDefault="00B05399" w:rsidP="00D0166E">
      <w:pPr>
        <w:rPr>
          <w:rFonts w:ascii="Calibri" w:hAnsi="Calibri"/>
          <w:lang w:val="en-GB"/>
        </w:rPr>
      </w:pPr>
    </w:p>
    <w:p w:rsidR="00B05399" w:rsidRPr="00D0166E" w:rsidRDefault="00B05399" w:rsidP="00D0166E">
      <w:pPr>
        <w:pStyle w:val="ListParagraph"/>
        <w:numPr>
          <w:ilvl w:val="0"/>
          <w:numId w:val="40"/>
        </w:numPr>
        <w:rPr>
          <w:rFonts w:ascii="Calibri" w:hAnsi="Calibri"/>
          <w:lang w:val="en-GB"/>
        </w:rPr>
      </w:pPr>
      <w:r w:rsidRPr="00D0166E">
        <w:rPr>
          <w:rFonts w:ascii="Calibri" w:hAnsi="Calibri"/>
          <w:lang w:val="en-GB"/>
        </w:rPr>
        <w:t>Language seen as derogatory, demeaning, inflammatory;</w:t>
      </w:r>
    </w:p>
    <w:p w:rsidR="00B05399" w:rsidRPr="00D0166E" w:rsidRDefault="00B05399" w:rsidP="00D0166E">
      <w:pPr>
        <w:pStyle w:val="ListParagraph"/>
        <w:numPr>
          <w:ilvl w:val="0"/>
          <w:numId w:val="40"/>
        </w:numPr>
        <w:rPr>
          <w:rFonts w:ascii="Calibri" w:hAnsi="Calibri"/>
          <w:lang w:val="en-GB"/>
        </w:rPr>
      </w:pPr>
      <w:r w:rsidRPr="00D0166E">
        <w:rPr>
          <w:rFonts w:ascii="Calibri" w:hAnsi="Calibri"/>
          <w:lang w:val="en-GB"/>
        </w:rPr>
        <w:t>Bullying, including cyberbullying;</w:t>
      </w:r>
    </w:p>
    <w:p w:rsidR="00B05399" w:rsidRPr="00D0166E" w:rsidRDefault="00B05399" w:rsidP="00D0166E">
      <w:pPr>
        <w:pStyle w:val="ListParagraph"/>
        <w:numPr>
          <w:ilvl w:val="0"/>
          <w:numId w:val="40"/>
        </w:numPr>
        <w:rPr>
          <w:rFonts w:ascii="Calibri" w:hAnsi="Calibri"/>
          <w:lang w:val="en-GB"/>
        </w:rPr>
      </w:pPr>
      <w:r w:rsidRPr="00D0166E">
        <w:rPr>
          <w:rFonts w:ascii="Calibri" w:hAnsi="Calibri"/>
          <w:lang w:val="en-GB"/>
        </w:rPr>
        <w:t>Gender based violence</w:t>
      </w:r>
    </w:p>
    <w:p w:rsidR="00B05399" w:rsidRPr="00D0166E" w:rsidRDefault="00B05399" w:rsidP="00D0166E">
      <w:pPr>
        <w:pStyle w:val="ListParagraph"/>
        <w:numPr>
          <w:ilvl w:val="0"/>
          <w:numId w:val="40"/>
        </w:numPr>
        <w:rPr>
          <w:rFonts w:ascii="Calibri" w:hAnsi="Calibri"/>
          <w:lang w:val="en-GB"/>
        </w:rPr>
      </w:pPr>
      <w:r w:rsidRPr="00D0166E">
        <w:rPr>
          <w:rFonts w:ascii="Calibri" w:hAnsi="Calibri"/>
          <w:lang w:val="en-GB"/>
        </w:rPr>
        <w:t>sexual assaults and harassment</w:t>
      </w:r>
    </w:p>
    <w:p w:rsidR="00B05399" w:rsidRPr="00D0166E" w:rsidRDefault="00B05399" w:rsidP="00D0166E">
      <w:pPr>
        <w:pStyle w:val="ListParagraph"/>
        <w:numPr>
          <w:ilvl w:val="0"/>
          <w:numId w:val="40"/>
        </w:numPr>
        <w:rPr>
          <w:rFonts w:ascii="Calibri" w:hAnsi="Calibri"/>
          <w:lang w:val="en-GB"/>
        </w:rPr>
      </w:pPr>
      <w:r w:rsidRPr="00D0166E">
        <w:rPr>
          <w:rFonts w:ascii="Calibri" w:hAnsi="Calibri"/>
          <w:lang w:val="en-GB"/>
        </w:rPr>
        <w:t>sexting</w:t>
      </w:r>
    </w:p>
    <w:p w:rsidR="00B05399" w:rsidRDefault="00B05399" w:rsidP="00D0166E">
      <w:pPr>
        <w:rPr>
          <w:rFonts w:ascii="Calibri" w:hAnsi="Calibri"/>
          <w:lang w:val="en-GB"/>
        </w:rPr>
      </w:pPr>
    </w:p>
    <w:p w:rsidR="00B05399" w:rsidRPr="00D0166E" w:rsidRDefault="00B05399" w:rsidP="00D0166E">
      <w:pPr>
        <w:rPr>
          <w:rFonts w:ascii="Calibri" w:hAnsi="Calibri"/>
          <w:lang w:val="en-GB"/>
        </w:rPr>
      </w:pPr>
      <w:r w:rsidRPr="00D0166E">
        <w:rPr>
          <w:rFonts w:ascii="Calibri" w:hAnsi="Calibri"/>
          <w:lang w:val="en-GB"/>
        </w:rPr>
        <w:t>We are working hard as a school to be proactive and to challenge this type of abuse. We</w:t>
      </w:r>
      <w:r>
        <w:rPr>
          <w:rFonts w:ascii="Calibri" w:hAnsi="Calibri"/>
          <w:lang w:val="en-GB"/>
        </w:rPr>
        <w:t xml:space="preserve"> </w:t>
      </w:r>
      <w:r w:rsidRPr="00D0166E">
        <w:rPr>
          <w:rFonts w:ascii="Calibri" w:hAnsi="Calibri"/>
          <w:lang w:val="en-GB"/>
        </w:rPr>
        <w:t>aim to use approaches in the curriculum to address and tackle peer on peer abuse.</w:t>
      </w:r>
    </w:p>
    <w:p w:rsidR="00B05399" w:rsidRPr="00D0166E" w:rsidRDefault="00B05399" w:rsidP="00D0166E">
      <w:pPr>
        <w:rPr>
          <w:rFonts w:ascii="Calibri" w:hAnsi="Calibri"/>
          <w:lang w:val="en-GB"/>
        </w:rPr>
      </w:pPr>
      <w:r w:rsidRPr="00D0166E">
        <w:rPr>
          <w:rFonts w:ascii="Calibri" w:hAnsi="Calibri"/>
          <w:lang w:val="en-GB"/>
        </w:rPr>
        <w:t xml:space="preserve">Please refer to </w:t>
      </w:r>
      <w:r>
        <w:rPr>
          <w:rFonts w:ascii="Calibri" w:hAnsi="Calibri"/>
          <w:lang w:val="en-GB"/>
        </w:rPr>
        <w:t xml:space="preserve">Queensway Catholic Primary School </w:t>
      </w:r>
      <w:r w:rsidRPr="00D0166E">
        <w:rPr>
          <w:rFonts w:ascii="Calibri" w:hAnsi="Calibri"/>
          <w:lang w:val="en-GB"/>
        </w:rPr>
        <w:t>Anti Bullying, Equality and Diversity, online safety</w:t>
      </w:r>
      <w:r>
        <w:rPr>
          <w:rFonts w:ascii="Calibri" w:hAnsi="Calibri"/>
          <w:lang w:val="en-GB"/>
        </w:rPr>
        <w:t xml:space="preserve"> </w:t>
      </w:r>
      <w:r w:rsidRPr="00D0166E">
        <w:rPr>
          <w:rFonts w:ascii="Calibri" w:hAnsi="Calibri"/>
          <w:lang w:val="en-GB"/>
        </w:rPr>
        <w:t>policies.</w:t>
      </w:r>
      <w:r>
        <w:rPr>
          <w:rFonts w:ascii="Calibri" w:hAnsi="Calibri"/>
          <w:lang w:val="en-GB"/>
        </w:rPr>
        <w:t xml:space="preserve">  </w:t>
      </w:r>
    </w:p>
    <w:p w:rsidR="00B05399" w:rsidRPr="00D0166E" w:rsidRDefault="00B05399" w:rsidP="001B7501">
      <w:pPr>
        <w:rPr>
          <w:rFonts w:ascii="Calibri" w:hAnsi="Calibri"/>
          <w:b/>
          <w:sz w:val="28"/>
          <w:lang w:val="en-GB"/>
        </w:rPr>
      </w:pPr>
      <w:r w:rsidRPr="00D0166E">
        <w:rPr>
          <w:rFonts w:ascii="Calibri" w:hAnsi="Calibri"/>
          <w:b/>
          <w:sz w:val="28"/>
          <w:lang w:val="en-GB"/>
        </w:rPr>
        <w:t>Special Educational Needs and Disabilities</w:t>
      </w:r>
    </w:p>
    <w:p w:rsidR="00B05399" w:rsidRDefault="00B05399" w:rsidP="001B7501">
      <w:pPr>
        <w:rPr>
          <w:rFonts w:ascii="Calibri" w:hAnsi="Calibri"/>
          <w:lang w:val="en-GB"/>
        </w:rPr>
      </w:pPr>
    </w:p>
    <w:p w:rsidR="00B05399" w:rsidRPr="00D0166E" w:rsidRDefault="00B05399" w:rsidP="00D0166E">
      <w:pPr>
        <w:rPr>
          <w:rFonts w:ascii="Calibri" w:hAnsi="Calibri"/>
          <w:lang w:val="en-GB"/>
        </w:rPr>
      </w:pPr>
      <w:r w:rsidRPr="00D0166E">
        <w:rPr>
          <w:rFonts w:ascii="Calibri" w:hAnsi="Calibri"/>
          <w:lang w:val="en-GB"/>
        </w:rPr>
        <w:t>Children with special educational needs (SEN) and disabilities can face additional</w:t>
      </w:r>
      <w:r>
        <w:rPr>
          <w:rFonts w:ascii="Calibri" w:hAnsi="Calibri"/>
          <w:lang w:val="en-GB"/>
        </w:rPr>
        <w:t xml:space="preserve"> s</w:t>
      </w:r>
      <w:r w:rsidRPr="00D0166E">
        <w:rPr>
          <w:rFonts w:ascii="Calibri" w:hAnsi="Calibri"/>
          <w:lang w:val="en-GB"/>
        </w:rPr>
        <w:t>afeguarding challenges.</w:t>
      </w:r>
    </w:p>
    <w:p w:rsidR="00B05399" w:rsidRDefault="00B05399" w:rsidP="00D0166E">
      <w:pPr>
        <w:rPr>
          <w:rFonts w:ascii="Calibri" w:hAnsi="Calibri"/>
          <w:lang w:val="en-GB"/>
        </w:rPr>
      </w:pPr>
      <w:r>
        <w:rPr>
          <w:rFonts w:ascii="Calibri" w:hAnsi="Calibri"/>
          <w:lang w:val="en-GB"/>
        </w:rPr>
        <w:t>Queensway Catholic Primary School</w:t>
      </w:r>
      <w:r w:rsidRPr="00D0166E">
        <w:rPr>
          <w:rFonts w:ascii="Calibri" w:hAnsi="Calibri"/>
          <w:lang w:val="en-GB"/>
        </w:rPr>
        <w:t xml:space="preserve"> recognises that additional barriers can exist when identifying abuse and</w:t>
      </w:r>
      <w:r>
        <w:rPr>
          <w:rFonts w:ascii="Calibri" w:hAnsi="Calibri"/>
          <w:lang w:val="en-GB"/>
        </w:rPr>
        <w:t xml:space="preserve"> </w:t>
      </w:r>
      <w:r w:rsidRPr="00D0166E">
        <w:rPr>
          <w:rFonts w:ascii="Calibri" w:hAnsi="Calibri"/>
          <w:lang w:val="en-GB"/>
        </w:rPr>
        <w:t>neglect in this group of children. These can include:</w:t>
      </w:r>
    </w:p>
    <w:p w:rsidR="00B05399" w:rsidRPr="00D0166E" w:rsidRDefault="00B05399" w:rsidP="00D0166E">
      <w:pPr>
        <w:rPr>
          <w:rFonts w:ascii="Calibri" w:hAnsi="Calibri"/>
          <w:lang w:val="en-GB"/>
        </w:rPr>
      </w:pPr>
    </w:p>
    <w:p w:rsidR="00B05399" w:rsidRPr="00D0166E" w:rsidRDefault="00B05399" w:rsidP="00D0166E">
      <w:pPr>
        <w:pStyle w:val="ListParagraph"/>
        <w:numPr>
          <w:ilvl w:val="0"/>
          <w:numId w:val="42"/>
        </w:numPr>
        <w:rPr>
          <w:rFonts w:ascii="Calibri" w:hAnsi="Calibri"/>
          <w:lang w:val="en-GB"/>
        </w:rPr>
      </w:pPr>
      <w:r w:rsidRPr="00D0166E">
        <w:rPr>
          <w:rFonts w:ascii="Calibri" w:hAnsi="Calibri"/>
          <w:lang w:val="en-GB"/>
        </w:rPr>
        <w:t>Assumptions that indicators of possible abuse such as b</w:t>
      </w:r>
      <w:r>
        <w:rPr>
          <w:rFonts w:ascii="Calibri" w:hAnsi="Calibri"/>
          <w:lang w:val="en-GB"/>
        </w:rPr>
        <w:t xml:space="preserve">ehaviour, mood and injury relate </w:t>
      </w:r>
      <w:r w:rsidRPr="00D0166E">
        <w:rPr>
          <w:rFonts w:ascii="Calibri" w:hAnsi="Calibri"/>
          <w:lang w:val="en-GB"/>
        </w:rPr>
        <w:t>to the child’s disability without further exploration;</w:t>
      </w:r>
    </w:p>
    <w:p w:rsidR="00B05399" w:rsidRDefault="00B05399" w:rsidP="00D0166E">
      <w:pPr>
        <w:pStyle w:val="ListParagraph"/>
        <w:numPr>
          <w:ilvl w:val="0"/>
          <w:numId w:val="42"/>
        </w:numPr>
        <w:rPr>
          <w:rFonts w:ascii="Calibri" w:hAnsi="Calibri"/>
          <w:lang w:val="en-GB"/>
        </w:rPr>
      </w:pPr>
      <w:r w:rsidRPr="00D0166E">
        <w:rPr>
          <w:rFonts w:ascii="Calibri" w:hAnsi="Calibri"/>
          <w:lang w:val="en-GB"/>
        </w:rPr>
        <w:t>The potential for children with SEN and disabilities being disproportionally impacted by behaviours such as bullying, without outwardly showing any signs; and</w:t>
      </w:r>
      <w:r>
        <w:rPr>
          <w:rFonts w:ascii="Calibri" w:hAnsi="Calibri"/>
          <w:lang w:val="en-GB"/>
        </w:rPr>
        <w:t xml:space="preserve"> </w:t>
      </w:r>
      <w:r w:rsidRPr="00D0166E">
        <w:rPr>
          <w:rFonts w:ascii="Calibri" w:hAnsi="Calibri"/>
          <w:lang w:val="en-GB"/>
        </w:rPr>
        <w:t>Communication barriers and difficulties in overcoming these barriers.</w:t>
      </w:r>
    </w:p>
    <w:p w:rsidR="00B05399" w:rsidRPr="00D0166E" w:rsidRDefault="00B05399" w:rsidP="00D0166E">
      <w:pPr>
        <w:pStyle w:val="ListParagraph"/>
        <w:ind w:left="1080"/>
        <w:rPr>
          <w:rFonts w:ascii="Calibri" w:hAnsi="Calibri"/>
          <w:lang w:val="en-GB"/>
        </w:rPr>
      </w:pPr>
    </w:p>
    <w:p w:rsidR="00B05399" w:rsidRDefault="00B05399" w:rsidP="00D0166E">
      <w:pPr>
        <w:rPr>
          <w:rFonts w:ascii="Calibri" w:hAnsi="Calibri"/>
          <w:lang w:val="en-GB"/>
        </w:rPr>
      </w:pPr>
      <w:r w:rsidRPr="00D0166E">
        <w:rPr>
          <w:rFonts w:ascii="Calibri" w:hAnsi="Calibri"/>
          <w:lang w:val="en-GB"/>
        </w:rPr>
        <w:t xml:space="preserve">The individual needs of every special educational needs or </w:t>
      </w:r>
      <w:r>
        <w:rPr>
          <w:rFonts w:ascii="Calibri" w:hAnsi="Calibri"/>
          <w:lang w:val="en-GB"/>
        </w:rPr>
        <w:t xml:space="preserve">disabled child will be reviewed </w:t>
      </w:r>
      <w:r w:rsidRPr="00D0166E">
        <w:rPr>
          <w:rFonts w:ascii="Calibri" w:hAnsi="Calibri"/>
          <w:lang w:val="en-GB"/>
        </w:rPr>
        <w:t>regularly and consideration given to any additional vulnerabilities they may have which</w:t>
      </w:r>
      <w:r>
        <w:rPr>
          <w:rFonts w:ascii="Calibri" w:hAnsi="Calibri"/>
          <w:lang w:val="en-GB"/>
        </w:rPr>
        <w:t xml:space="preserve"> </w:t>
      </w:r>
      <w:r w:rsidRPr="00D0166E">
        <w:rPr>
          <w:rFonts w:ascii="Calibri" w:hAnsi="Calibri"/>
          <w:lang w:val="en-GB"/>
        </w:rPr>
        <w:t>could lead to safety and welfare concerns arising.</w:t>
      </w:r>
    </w:p>
    <w:p w:rsidR="00B05399" w:rsidRPr="00D0166E" w:rsidRDefault="00B05399" w:rsidP="00D0166E">
      <w:pPr>
        <w:rPr>
          <w:rFonts w:ascii="Calibri" w:hAnsi="Calibri"/>
          <w:lang w:val="en-GB"/>
        </w:rPr>
      </w:pPr>
    </w:p>
    <w:p w:rsidR="00B05399" w:rsidRDefault="00B05399" w:rsidP="00D0166E">
      <w:pPr>
        <w:rPr>
          <w:rFonts w:ascii="Calibri" w:hAnsi="Calibri"/>
          <w:lang w:val="en-GB"/>
        </w:rPr>
      </w:pPr>
      <w:r w:rsidRPr="00D0166E">
        <w:rPr>
          <w:rFonts w:ascii="Calibri" w:hAnsi="Calibri"/>
          <w:lang w:val="en-GB"/>
        </w:rPr>
        <w:t xml:space="preserve">Should any concerns arise in relation to any child in relation to their safety and welfare </w:t>
      </w:r>
      <w:r>
        <w:rPr>
          <w:rFonts w:ascii="Calibri" w:hAnsi="Calibri"/>
          <w:lang w:val="en-GB"/>
        </w:rPr>
        <w:t>Queensway Catholic Primary School</w:t>
      </w:r>
      <w:r w:rsidRPr="00D0166E">
        <w:rPr>
          <w:rFonts w:ascii="Calibri" w:hAnsi="Calibri"/>
          <w:lang w:val="en-GB"/>
        </w:rPr>
        <w:t xml:space="preserve"> will follow the same procedures as outlined within this policy and liaise with</w:t>
      </w:r>
      <w:r>
        <w:rPr>
          <w:rFonts w:ascii="Calibri" w:hAnsi="Calibri"/>
          <w:lang w:val="en-GB"/>
        </w:rPr>
        <w:t xml:space="preserve"> </w:t>
      </w:r>
      <w:r w:rsidRPr="00D0166E">
        <w:rPr>
          <w:rFonts w:ascii="Calibri" w:hAnsi="Calibri"/>
          <w:lang w:val="en-GB"/>
        </w:rPr>
        <w:t>the DSL initially</w:t>
      </w:r>
      <w:r>
        <w:rPr>
          <w:rFonts w:ascii="Calibri" w:hAnsi="Calibri"/>
          <w:lang w:val="en-GB"/>
        </w:rPr>
        <w:t>.</w:t>
      </w:r>
    </w:p>
    <w:p w:rsidR="00B05399" w:rsidRDefault="00B05399" w:rsidP="001B7501">
      <w:pPr>
        <w:rPr>
          <w:rFonts w:ascii="Calibri" w:hAnsi="Calibri"/>
          <w:b/>
          <w:sz w:val="28"/>
          <w:lang w:val="en-GB"/>
        </w:rPr>
      </w:pPr>
    </w:p>
    <w:p w:rsidR="00B05399" w:rsidRPr="00AF1434" w:rsidRDefault="00B05399" w:rsidP="001B7501">
      <w:pPr>
        <w:rPr>
          <w:rFonts w:ascii="Calibri" w:hAnsi="Calibri"/>
          <w:b/>
          <w:sz w:val="28"/>
          <w:lang w:val="en-GB"/>
        </w:rPr>
      </w:pPr>
      <w:r w:rsidRPr="00AF1434">
        <w:rPr>
          <w:rFonts w:ascii="Calibri" w:hAnsi="Calibri"/>
          <w:b/>
          <w:sz w:val="28"/>
          <w:lang w:val="en-GB"/>
        </w:rPr>
        <w:t>Domestic Abuse</w:t>
      </w:r>
    </w:p>
    <w:p w:rsidR="00B05399" w:rsidRDefault="00B05399" w:rsidP="001B7501">
      <w:pPr>
        <w:rPr>
          <w:rFonts w:ascii="Calibri" w:hAnsi="Calibri"/>
          <w:lang w:val="en-GB"/>
        </w:rPr>
      </w:pPr>
    </w:p>
    <w:p w:rsidR="00B05399" w:rsidRDefault="00B05399" w:rsidP="00D0166E">
      <w:pPr>
        <w:rPr>
          <w:rFonts w:ascii="Calibri" w:hAnsi="Calibri"/>
          <w:lang w:val="en-GB"/>
        </w:rPr>
      </w:pPr>
      <w:r w:rsidRPr="00D0166E">
        <w:rPr>
          <w:rFonts w:ascii="Calibri" w:hAnsi="Calibri"/>
          <w:lang w:val="en-GB"/>
        </w:rPr>
        <w:t>Domestic abuse may take many forms. Witnessing the physical and emotiona</w:t>
      </w:r>
      <w:r>
        <w:rPr>
          <w:rFonts w:ascii="Calibri" w:hAnsi="Calibri"/>
          <w:lang w:val="en-GB"/>
        </w:rPr>
        <w:t xml:space="preserve">l suffering of a </w:t>
      </w:r>
      <w:r w:rsidRPr="00D0166E">
        <w:rPr>
          <w:rFonts w:ascii="Calibri" w:hAnsi="Calibri"/>
          <w:lang w:val="en-GB"/>
        </w:rPr>
        <w:t>parent may cause considerable distress to children and both the physical assaults and</w:t>
      </w:r>
      <w:r>
        <w:rPr>
          <w:rFonts w:ascii="Calibri" w:hAnsi="Calibri"/>
          <w:lang w:val="en-GB"/>
        </w:rPr>
        <w:t xml:space="preserve"> </w:t>
      </w:r>
      <w:r w:rsidRPr="00D0166E">
        <w:rPr>
          <w:rFonts w:ascii="Calibri" w:hAnsi="Calibri"/>
          <w:lang w:val="en-GB"/>
        </w:rPr>
        <w:t>psychological abuse suffered by adult victims who experience domestic abuse can have a</w:t>
      </w:r>
      <w:r>
        <w:rPr>
          <w:rFonts w:ascii="Calibri" w:hAnsi="Calibri"/>
          <w:lang w:val="en-GB"/>
        </w:rPr>
        <w:t xml:space="preserve"> </w:t>
      </w:r>
      <w:r w:rsidRPr="00D0166E">
        <w:rPr>
          <w:rFonts w:ascii="Calibri" w:hAnsi="Calibri"/>
          <w:lang w:val="en-GB"/>
        </w:rPr>
        <w:t xml:space="preserve">negative impact on their ability to look after their children. </w:t>
      </w:r>
    </w:p>
    <w:p w:rsidR="00B05399" w:rsidRDefault="00B05399" w:rsidP="00D0166E">
      <w:pPr>
        <w:rPr>
          <w:rFonts w:ascii="Calibri" w:hAnsi="Calibri"/>
          <w:lang w:val="en-GB"/>
        </w:rPr>
      </w:pPr>
    </w:p>
    <w:p w:rsidR="00B05399" w:rsidRDefault="00B05399" w:rsidP="00D0166E">
      <w:pPr>
        <w:rPr>
          <w:rFonts w:ascii="Calibri" w:hAnsi="Calibri"/>
          <w:lang w:val="en-GB"/>
        </w:rPr>
      </w:pPr>
      <w:r w:rsidRPr="00D0166E">
        <w:rPr>
          <w:rFonts w:ascii="Calibri" w:hAnsi="Calibri"/>
          <w:lang w:val="en-GB"/>
        </w:rPr>
        <w:t>Children can still suffer the</w:t>
      </w:r>
      <w:r>
        <w:rPr>
          <w:rFonts w:ascii="Calibri" w:hAnsi="Calibri"/>
          <w:lang w:val="en-GB"/>
        </w:rPr>
        <w:t xml:space="preserve"> </w:t>
      </w:r>
      <w:r w:rsidRPr="00D0166E">
        <w:rPr>
          <w:rFonts w:ascii="Calibri" w:hAnsi="Calibri"/>
          <w:lang w:val="en-GB"/>
        </w:rPr>
        <w:t>effects of domestic abuse, even if they do not witness the incidents directly. However in up</w:t>
      </w:r>
      <w:r>
        <w:rPr>
          <w:rFonts w:ascii="Calibri" w:hAnsi="Calibri"/>
          <w:lang w:val="en-GB"/>
        </w:rPr>
        <w:t xml:space="preserve"> </w:t>
      </w:r>
      <w:r w:rsidRPr="00D0166E">
        <w:rPr>
          <w:rFonts w:ascii="Calibri" w:hAnsi="Calibri"/>
          <w:lang w:val="en-GB"/>
        </w:rPr>
        <w:t>to 90% of incidents involving domestic violence where children reside in the home, the</w:t>
      </w:r>
      <w:r>
        <w:rPr>
          <w:rFonts w:ascii="Calibri" w:hAnsi="Calibri"/>
          <w:lang w:val="en-GB"/>
        </w:rPr>
        <w:t xml:space="preserve"> </w:t>
      </w:r>
      <w:r w:rsidRPr="00D0166E">
        <w:rPr>
          <w:rFonts w:ascii="Calibri" w:hAnsi="Calibri"/>
          <w:lang w:val="en-GB"/>
        </w:rPr>
        <w:t>children are in the same or the next room. Children's exposure to parental conflict, even</w:t>
      </w:r>
      <w:r>
        <w:rPr>
          <w:rFonts w:ascii="Calibri" w:hAnsi="Calibri"/>
          <w:lang w:val="en-GB"/>
        </w:rPr>
        <w:t xml:space="preserve"> </w:t>
      </w:r>
      <w:r w:rsidRPr="00D0166E">
        <w:rPr>
          <w:rFonts w:ascii="Calibri" w:hAnsi="Calibri"/>
          <w:lang w:val="en-GB"/>
        </w:rPr>
        <w:t>where violence is not present, can lead to serious anxiety and distress among children.</w:t>
      </w:r>
    </w:p>
    <w:p w:rsidR="00B05399" w:rsidRPr="00D0166E" w:rsidRDefault="00B05399" w:rsidP="00D0166E">
      <w:pPr>
        <w:rPr>
          <w:rFonts w:ascii="Calibri" w:hAnsi="Calibri"/>
          <w:lang w:val="en-GB"/>
        </w:rPr>
      </w:pPr>
    </w:p>
    <w:p w:rsidR="00B05399" w:rsidRPr="00D0166E" w:rsidRDefault="00B05399" w:rsidP="00D0166E">
      <w:pPr>
        <w:rPr>
          <w:rFonts w:ascii="Calibri" w:hAnsi="Calibri"/>
          <w:lang w:val="en-GB"/>
        </w:rPr>
      </w:pPr>
      <w:r w:rsidRPr="00D0166E">
        <w:rPr>
          <w:rFonts w:ascii="Calibri" w:hAnsi="Calibri"/>
          <w:lang w:val="en-GB"/>
        </w:rPr>
        <w:t>Children can see school as a safe retreat from problems at home or alternatively not attend</w:t>
      </w:r>
    </w:p>
    <w:p w:rsidR="00B05399" w:rsidRDefault="00B05399" w:rsidP="00D0166E">
      <w:pPr>
        <w:rPr>
          <w:rFonts w:ascii="Calibri" w:hAnsi="Calibri"/>
          <w:lang w:val="en-GB"/>
        </w:rPr>
      </w:pPr>
      <w:r w:rsidRPr="00D0166E">
        <w:rPr>
          <w:rFonts w:ascii="Calibri" w:hAnsi="Calibri"/>
          <w:lang w:val="en-GB"/>
        </w:rPr>
        <w:t>school through a perceived need to be at home to protect abused parents or siblings.</w:t>
      </w:r>
      <w:r>
        <w:rPr>
          <w:rFonts w:ascii="Calibri" w:hAnsi="Calibri"/>
          <w:lang w:val="en-GB"/>
        </w:rPr>
        <w:t xml:space="preserve"> </w:t>
      </w:r>
      <w:r w:rsidRPr="00D0166E">
        <w:rPr>
          <w:rFonts w:ascii="Calibri" w:hAnsi="Calibri"/>
          <w:lang w:val="en-GB"/>
        </w:rPr>
        <w:t>Domestic abuse can therefore have a damaging effect on a child's health, educational</w:t>
      </w:r>
      <w:r>
        <w:rPr>
          <w:rFonts w:ascii="Calibri" w:hAnsi="Calibri"/>
          <w:lang w:val="en-GB"/>
        </w:rPr>
        <w:t xml:space="preserve"> </w:t>
      </w:r>
      <w:r w:rsidRPr="00D0166E">
        <w:rPr>
          <w:rFonts w:ascii="Calibri" w:hAnsi="Calibri"/>
          <w:lang w:val="en-GB"/>
        </w:rPr>
        <w:t>attainment and emotional well-being and development. The potential scale of the impact on</w:t>
      </w:r>
      <w:r>
        <w:rPr>
          <w:rFonts w:ascii="Calibri" w:hAnsi="Calibri"/>
          <w:lang w:val="en-GB"/>
        </w:rPr>
        <w:t xml:space="preserve"> </w:t>
      </w:r>
      <w:r w:rsidRPr="00D0166E">
        <w:rPr>
          <w:rFonts w:ascii="Calibri" w:hAnsi="Calibri"/>
          <w:lang w:val="en-GB"/>
        </w:rPr>
        <w:t>children is not always easy to assess but may manifest itself as behavioural, emotional or</w:t>
      </w:r>
      <w:r>
        <w:rPr>
          <w:rFonts w:ascii="Calibri" w:hAnsi="Calibri"/>
          <w:lang w:val="en-GB"/>
        </w:rPr>
        <w:t xml:space="preserve"> </w:t>
      </w:r>
      <w:r w:rsidRPr="00D0166E">
        <w:rPr>
          <w:rFonts w:ascii="Calibri" w:hAnsi="Calibri"/>
          <w:lang w:val="en-GB"/>
        </w:rPr>
        <w:t>social difficulties, including poor self-esteem, withdrawal, absenteeism, adult-child conflict.</w:t>
      </w:r>
    </w:p>
    <w:p w:rsidR="00B05399" w:rsidRPr="00D0166E" w:rsidRDefault="00B05399" w:rsidP="00D0166E">
      <w:pPr>
        <w:rPr>
          <w:rFonts w:ascii="Calibri" w:hAnsi="Calibri"/>
          <w:lang w:val="en-GB"/>
        </w:rPr>
      </w:pPr>
    </w:p>
    <w:p w:rsidR="00B05399" w:rsidRDefault="00B05399" w:rsidP="00D0166E">
      <w:pPr>
        <w:rPr>
          <w:rFonts w:ascii="Calibri" w:hAnsi="Calibri"/>
          <w:lang w:val="en-GB"/>
        </w:rPr>
      </w:pPr>
      <w:r w:rsidRPr="00D0166E">
        <w:rPr>
          <w:rFonts w:ascii="Calibri" w:hAnsi="Calibri"/>
          <w:lang w:val="en-GB"/>
        </w:rPr>
        <w:t>Children sometimes disclose what is happening or may be</w:t>
      </w:r>
      <w:r>
        <w:rPr>
          <w:rFonts w:ascii="Calibri" w:hAnsi="Calibri"/>
          <w:lang w:val="en-GB"/>
        </w:rPr>
        <w:t xml:space="preserve"> reluctant to do so hoping that </w:t>
      </w:r>
      <w:r w:rsidRPr="00D0166E">
        <w:rPr>
          <w:rFonts w:ascii="Calibri" w:hAnsi="Calibri"/>
          <w:lang w:val="en-GB"/>
        </w:rPr>
        <w:t>someone will realise something is wrong.</w:t>
      </w:r>
    </w:p>
    <w:p w:rsidR="00B05399" w:rsidRPr="00AF1434" w:rsidRDefault="00B05399" w:rsidP="001B7501">
      <w:pPr>
        <w:rPr>
          <w:rFonts w:ascii="Calibri" w:hAnsi="Calibri"/>
          <w:b/>
          <w:sz w:val="28"/>
          <w:lang w:val="en-GB"/>
        </w:rPr>
      </w:pPr>
      <w:r w:rsidRPr="00AF1434">
        <w:rPr>
          <w:rFonts w:ascii="Calibri" w:hAnsi="Calibri"/>
          <w:b/>
          <w:sz w:val="28"/>
          <w:lang w:val="en-GB"/>
        </w:rPr>
        <w:t>Young Carers</w:t>
      </w:r>
    </w:p>
    <w:p w:rsidR="00B05399" w:rsidRDefault="00B05399" w:rsidP="001B7501">
      <w:pPr>
        <w:rPr>
          <w:rFonts w:ascii="Calibri" w:hAnsi="Calibri"/>
          <w:lang w:val="en-GB"/>
        </w:rPr>
      </w:pPr>
    </w:p>
    <w:p w:rsidR="00B05399" w:rsidRDefault="00B05399" w:rsidP="00D0166E">
      <w:pPr>
        <w:rPr>
          <w:rFonts w:ascii="Calibri" w:hAnsi="Calibri"/>
          <w:lang w:val="en-GB"/>
        </w:rPr>
      </w:pPr>
      <w:r w:rsidRPr="00D0166E">
        <w:rPr>
          <w:rFonts w:ascii="Calibri" w:hAnsi="Calibri"/>
          <w:lang w:val="en-GB"/>
        </w:rPr>
        <w:t>As a school we recognise the needs of young carers in that</w:t>
      </w:r>
      <w:r>
        <w:rPr>
          <w:rFonts w:ascii="Calibri" w:hAnsi="Calibri"/>
          <w:lang w:val="en-GB"/>
        </w:rPr>
        <w:t xml:space="preserve"> they can be more vulnerable or </w:t>
      </w:r>
      <w:r w:rsidRPr="00D0166E">
        <w:rPr>
          <w:rFonts w:ascii="Calibri" w:hAnsi="Calibri"/>
          <w:lang w:val="en-GB"/>
        </w:rPr>
        <w:t>placed at risk. We aim to be able to identify young carers and ensure they are supported to</w:t>
      </w:r>
      <w:r>
        <w:rPr>
          <w:rFonts w:ascii="Calibri" w:hAnsi="Calibri"/>
          <w:lang w:val="en-GB"/>
        </w:rPr>
        <w:t xml:space="preserve"> </w:t>
      </w:r>
      <w:r w:rsidRPr="00D0166E">
        <w:rPr>
          <w:rFonts w:ascii="Calibri" w:hAnsi="Calibri"/>
          <w:lang w:val="en-GB"/>
        </w:rPr>
        <w:t>help reach their potential</w:t>
      </w:r>
      <w:r>
        <w:rPr>
          <w:rFonts w:ascii="Calibri" w:hAnsi="Calibri"/>
          <w:lang w:val="en-GB"/>
        </w:rPr>
        <w:t>.</w:t>
      </w:r>
    </w:p>
    <w:p w:rsidR="00B05399" w:rsidRDefault="00B05399" w:rsidP="00D0166E">
      <w:pPr>
        <w:rPr>
          <w:rFonts w:ascii="Calibri" w:hAnsi="Calibri"/>
          <w:lang w:val="en-GB"/>
        </w:rPr>
      </w:pPr>
    </w:p>
    <w:p w:rsidR="00B05399" w:rsidRPr="00AF1434" w:rsidRDefault="00B05399" w:rsidP="001B7501">
      <w:pPr>
        <w:rPr>
          <w:rFonts w:ascii="Calibri" w:hAnsi="Calibri"/>
          <w:b/>
          <w:sz w:val="28"/>
          <w:lang w:val="en-GB"/>
        </w:rPr>
      </w:pPr>
      <w:r w:rsidRPr="00AF1434">
        <w:rPr>
          <w:rFonts w:ascii="Calibri" w:hAnsi="Calibri"/>
          <w:b/>
          <w:sz w:val="28"/>
          <w:lang w:val="en-GB"/>
        </w:rPr>
        <w:t xml:space="preserve">E-Safety/Online </w:t>
      </w:r>
    </w:p>
    <w:p w:rsidR="00B05399" w:rsidRDefault="00B05399" w:rsidP="001B7501">
      <w:pPr>
        <w:rPr>
          <w:rFonts w:ascii="Calibri" w:hAnsi="Calibri"/>
          <w:lang w:val="en-GB"/>
        </w:rPr>
      </w:pPr>
    </w:p>
    <w:p w:rsidR="00B05399" w:rsidRDefault="00B05399" w:rsidP="00D0166E">
      <w:pPr>
        <w:rPr>
          <w:rFonts w:ascii="Calibri" w:hAnsi="Calibri"/>
          <w:lang w:val="en-GB"/>
        </w:rPr>
      </w:pPr>
      <w:r w:rsidRPr="00D0166E">
        <w:rPr>
          <w:rFonts w:ascii="Calibri" w:hAnsi="Calibri"/>
          <w:lang w:val="en-GB"/>
        </w:rPr>
        <w:t>Mobile phones, laptops, iPads, and other on-line type produ</w:t>
      </w:r>
      <w:r>
        <w:rPr>
          <w:rFonts w:ascii="Calibri" w:hAnsi="Calibri"/>
          <w:lang w:val="en-GB"/>
        </w:rPr>
        <w:t xml:space="preserve">cts are integrated into all our </w:t>
      </w:r>
      <w:r w:rsidRPr="00D0166E">
        <w:rPr>
          <w:rFonts w:ascii="Calibri" w:hAnsi="Calibri"/>
          <w:lang w:val="en-GB"/>
        </w:rPr>
        <w:t>lives. Many are used within our school. However, there are those that seek to use these for</w:t>
      </w:r>
      <w:r>
        <w:rPr>
          <w:rFonts w:ascii="Calibri" w:hAnsi="Calibri"/>
          <w:lang w:val="en-GB"/>
        </w:rPr>
        <w:t xml:space="preserve"> </w:t>
      </w:r>
      <w:r w:rsidRPr="00D0166E">
        <w:rPr>
          <w:rFonts w:ascii="Calibri" w:hAnsi="Calibri"/>
          <w:lang w:val="en-GB"/>
        </w:rPr>
        <w:t xml:space="preserve">their own or others gratification. </w:t>
      </w:r>
    </w:p>
    <w:p w:rsidR="00B05399" w:rsidRDefault="00B05399" w:rsidP="00D0166E">
      <w:pPr>
        <w:rPr>
          <w:rFonts w:ascii="Calibri" w:hAnsi="Calibri"/>
          <w:lang w:val="en-GB"/>
        </w:rPr>
      </w:pPr>
    </w:p>
    <w:p w:rsidR="00B05399" w:rsidRPr="00D0166E" w:rsidRDefault="00B05399" w:rsidP="00D0166E">
      <w:pPr>
        <w:rPr>
          <w:rFonts w:ascii="Calibri" w:hAnsi="Calibri"/>
          <w:lang w:val="en-GB"/>
        </w:rPr>
      </w:pPr>
      <w:r>
        <w:rPr>
          <w:rFonts w:ascii="Calibri" w:hAnsi="Calibri"/>
          <w:lang w:val="en-GB"/>
        </w:rPr>
        <w:t>Queensway Catholic Primary School</w:t>
      </w:r>
      <w:r w:rsidRPr="00D0166E">
        <w:rPr>
          <w:rFonts w:ascii="Calibri" w:hAnsi="Calibri"/>
          <w:lang w:val="en-GB"/>
        </w:rPr>
        <w:t xml:space="preserve"> takes online safety very seriously both in terms of our pupils and all of our</w:t>
      </w:r>
    </w:p>
    <w:p w:rsidR="00B05399" w:rsidRDefault="00B05399" w:rsidP="00D0166E">
      <w:pPr>
        <w:rPr>
          <w:rFonts w:ascii="Calibri" w:hAnsi="Calibri"/>
          <w:lang w:val="en-GB"/>
        </w:rPr>
      </w:pPr>
      <w:r w:rsidRPr="00D0166E">
        <w:rPr>
          <w:rFonts w:ascii="Calibri" w:hAnsi="Calibri"/>
          <w:lang w:val="en-GB"/>
        </w:rPr>
        <w:t xml:space="preserve">staff. Please also refer to </w:t>
      </w:r>
      <w:r>
        <w:rPr>
          <w:rFonts w:ascii="Calibri" w:hAnsi="Calibri"/>
          <w:lang w:val="en-GB"/>
        </w:rPr>
        <w:t>the School’s e-</w:t>
      </w:r>
      <w:r w:rsidRPr="00D0166E">
        <w:rPr>
          <w:rFonts w:ascii="Calibri" w:hAnsi="Calibri"/>
          <w:lang w:val="en-GB"/>
        </w:rPr>
        <w:t xml:space="preserve"> safety policy and the acceptable user</w:t>
      </w:r>
      <w:r>
        <w:rPr>
          <w:rFonts w:ascii="Calibri" w:hAnsi="Calibri"/>
          <w:lang w:val="en-GB"/>
        </w:rPr>
        <w:t xml:space="preserve"> </w:t>
      </w:r>
      <w:r w:rsidRPr="00D0166E">
        <w:rPr>
          <w:rFonts w:ascii="Calibri" w:hAnsi="Calibri"/>
          <w:lang w:val="en-GB"/>
        </w:rPr>
        <w:t>policy for staff</w:t>
      </w:r>
      <w:r>
        <w:rPr>
          <w:rFonts w:ascii="Calibri" w:hAnsi="Calibri"/>
          <w:lang w:val="en-GB"/>
        </w:rPr>
        <w:t>.</w:t>
      </w:r>
    </w:p>
    <w:p w:rsidR="00B05399" w:rsidRPr="001B7501" w:rsidRDefault="00B05399" w:rsidP="00D0166E">
      <w:pPr>
        <w:rPr>
          <w:rFonts w:ascii="Calibri" w:hAnsi="Calibri"/>
          <w:lang w:val="en-GB"/>
        </w:rPr>
      </w:pPr>
    </w:p>
    <w:p w:rsidR="00B05399" w:rsidRDefault="00B05399" w:rsidP="001B7501">
      <w:pPr>
        <w:rPr>
          <w:rFonts w:ascii="Calibri" w:hAnsi="Calibri"/>
          <w:b/>
          <w:sz w:val="28"/>
          <w:szCs w:val="28"/>
          <w:lang w:val="en-GB"/>
        </w:rPr>
      </w:pPr>
    </w:p>
    <w:p w:rsidR="00B05399" w:rsidRPr="00EE2CC4" w:rsidRDefault="00B05399" w:rsidP="001B7501">
      <w:pPr>
        <w:rPr>
          <w:rFonts w:ascii="Calibri" w:hAnsi="Calibri"/>
          <w:b/>
          <w:sz w:val="28"/>
          <w:szCs w:val="28"/>
          <w:lang w:val="en-GB"/>
        </w:rPr>
      </w:pPr>
      <w:r w:rsidRPr="00EE2CC4">
        <w:rPr>
          <w:rFonts w:ascii="Calibri" w:hAnsi="Calibri"/>
          <w:b/>
          <w:sz w:val="28"/>
          <w:szCs w:val="28"/>
          <w:lang w:val="en-GB"/>
        </w:rPr>
        <w:t>Related safeguarding portfolio policies</w:t>
      </w:r>
    </w:p>
    <w:p w:rsidR="00B05399" w:rsidRPr="001B7501" w:rsidRDefault="00B05399" w:rsidP="001B7501">
      <w:pPr>
        <w:rPr>
          <w:rFonts w:ascii="Calibri" w:hAnsi="Calibri"/>
          <w:lang w:val="en-GB"/>
        </w:rPr>
      </w:pPr>
    </w:p>
    <w:p w:rsidR="00B05399" w:rsidRDefault="00B05399" w:rsidP="001B7501">
      <w:pPr>
        <w:rPr>
          <w:rFonts w:ascii="Calibri" w:hAnsi="Calibri"/>
          <w:lang w:val="en-GB"/>
        </w:rPr>
      </w:pPr>
      <w:r w:rsidRPr="001B7501">
        <w:rPr>
          <w:rFonts w:ascii="Calibri" w:hAnsi="Calibri"/>
          <w:lang w:val="en-GB"/>
        </w:rPr>
        <w:t xml:space="preserve">This policy should be read alongside our other safeguarding policies, which are set out in </w:t>
      </w:r>
    </w:p>
    <w:p w:rsidR="00B05399" w:rsidRDefault="00B05399" w:rsidP="001B7501">
      <w:pPr>
        <w:rPr>
          <w:rFonts w:ascii="Calibri" w:hAnsi="Calibri"/>
          <w:lang w:val="en-GB"/>
        </w:rPr>
      </w:pPr>
      <w:r w:rsidRPr="001B7501">
        <w:rPr>
          <w:rFonts w:ascii="Calibri" w:hAnsi="Calibri"/>
          <w:lang w:val="en-GB"/>
        </w:rPr>
        <w:t>Appendix Two.</w:t>
      </w:r>
    </w:p>
    <w:p w:rsidR="00B05399" w:rsidRDefault="00B05399">
      <w:pPr>
        <w:rPr>
          <w:rFonts w:ascii="Calibri" w:hAnsi="Calibri"/>
          <w:b/>
          <w:sz w:val="28"/>
          <w:szCs w:val="28"/>
          <w:lang w:val="en-GB"/>
        </w:rPr>
      </w:pPr>
    </w:p>
    <w:p w:rsidR="00B05399" w:rsidRPr="00EE2CC4" w:rsidRDefault="00B05399" w:rsidP="001B7501">
      <w:pPr>
        <w:rPr>
          <w:rFonts w:ascii="Calibri" w:hAnsi="Calibri"/>
          <w:b/>
          <w:sz w:val="28"/>
          <w:szCs w:val="28"/>
          <w:lang w:val="en-GB"/>
        </w:rPr>
      </w:pPr>
      <w:r w:rsidRPr="00EE2CC4">
        <w:rPr>
          <w:rFonts w:ascii="Calibri" w:hAnsi="Calibri"/>
          <w:b/>
          <w:sz w:val="28"/>
          <w:szCs w:val="28"/>
          <w:lang w:val="en-GB"/>
        </w:rPr>
        <w:t>Special Circumstances</w:t>
      </w:r>
    </w:p>
    <w:p w:rsidR="00B05399" w:rsidRPr="001B7501" w:rsidRDefault="00B05399" w:rsidP="001B7501">
      <w:pPr>
        <w:rPr>
          <w:rFonts w:ascii="Calibri" w:hAnsi="Calibri"/>
          <w:lang w:val="en-GB"/>
        </w:rPr>
      </w:pPr>
    </w:p>
    <w:p w:rsidR="00B05399" w:rsidRPr="00EE2CC4" w:rsidRDefault="00B05399" w:rsidP="001B7501">
      <w:pPr>
        <w:rPr>
          <w:rFonts w:ascii="Calibri" w:hAnsi="Calibri"/>
          <w:i/>
          <w:lang w:val="en-GB"/>
        </w:rPr>
      </w:pPr>
      <w:r w:rsidRPr="00EE2CC4">
        <w:rPr>
          <w:rFonts w:ascii="Calibri" w:hAnsi="Calibri"/>
          <w:i/>
          <w:lang w:val="en-GB"/>
        </w:rPr>
        <w:t>Looked after children</w:t>
      </w:r>
    </w:p>
    <w:p w:rsidR="00B05399" w:rsidRPr="001B7501" w:rsidRDefault="00B05399" w:rsidP="001B7501">
      <w:pPr>
        <w:rPr>
          <w:rFonts w:ascii="Calibri" w:hAnsi="Calibri"/>
          <w:lang w:val="en-GB"/>
        </w:rPr>
      </w:pPr>
    </w:p>
    <w:p w:rsidR="00B05399" w:rsidRPr="001B7501" w:rsidRDefault="00B05399" w:rsidP="001B7501">
      <w:pPr>
        <w:rPr>
          <w:rFonts w:ascii="Calibri" w:hAnsi="Calibri"/>
          <w:lang w:val="en-GB"/>
        </w:rPr>
      </w:pPr>
      <w:r w:rsidRPr="001B7501">
        <w:rPr>
          <w:rFonts w:ascii="Calibri" w:hAnsi="Calibri"/>
          <w:lang w:val="en-GB"/>
        </w:rPr>
        <w:t>The most common reason for children becoming looked after is as a result of abuse or neglect. The school 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The designated teacher for looked after children and the DSL have details of the child’s social worker and the name and contact details of the local authority’s virtual head for children in care.</w:t>
      </w:r>
    </w:p>
    <w:p w:rsidR="00B05399" w:rsidRPr="001B7501" w:rsidRDefault="00B05399" w:rsidP="001B7501">
      <w:pPr>
        <w:rPr>
          <w:rFonts w:ascii="Calibri" w:hAnsi="Calibri"/>
          <w:lang w:val="en-GB"/>
        </w:rPr>
      </w:pPr>
    </w:p>
    <w:p w:rsidR="00B05399" w:rsidRPr="00EE2CC4" w:rsidRDefault="00B05399" w:rsidP="001B7501">
      <w:pPr>
        <w:rPr>
          <w:rFonts w:ascii="Calibri" w:hAnsi="Calibri"/>
          <w:i/>
          <w:lang w:val="en-GB"/>
        </w:rPr>
      </w:pPr>
      <w:r w:rsidRPr="00EE2CC4">
        <w:rPr>
          <w:rFonts w:ascii="Calibri" w:hAnsi="Calibri"/>
          <w:i/>
          <w:lang w:val="en-GB"/>
        </w:rPr>
        <w:t xml:space="preserve">Work Experience </w:t>
      </w:r>
    </w:p>
    <w:p w:rsidR="00B05399" w:rsidRPr="001B7501" w:rsidRDefault="00B05399" w:rsidP="001B7501">
      <w:pPr>
        <w:rPr>
          <w:rFonts w:ascii="Calibri" w:hAnsi="Calibri"/>
          <w:lang w:val="en-GB"/>
        </w:rPr>
      </w:pPr>
    </w:p>
    <w:p w:rsidR="00B05399" w:rsidRDefault="00B05399" w:rsidP="001B7501">
      <w:pPr>
        <w:rPr>
          <w:rFonts w:ascii="Calibri" w:hAnsi="Calibri"/>
          <w:lang w:val="en-GB"/>
        </w:rPr>
      </w:pPr>
      <w:r w:rsidRPr="001B7501">
        <w:rPr>
          <w:rFonts w:ascii="Calibri" w:hAnsi="Calibri"/>
          <w:lang w:val="en-GB"/>
        </w:rPr>
        <w:t>The school has detailed procedures to safeguard pupils undertaking work experience, including arrangements for checking people who provide placements and supervise pupils on work experience which are in accordance with the guidance in Keeping Children Sa</w:t>
      </w:r>
      <w:r>
        <w:rPr>
          <w:rFonts w:ascii="Calibri" w:hAnsi="Calibri"/>
          <w:lang w:val="en-GB"/>
        </w:rPr>
        <w:t xml:space="preserve">fe in Education (2016).  </w:t>
      </w:r>
    </w:p>
    <w:p w:rsidR="00B05399" w:rsidRDefault="00B05399" w:rsidP="001B7501">
      <w:pPr>
        <w:rPr>
          <w:rFonts w:ascii="Calibri" w:hAnsi="Calibri"/>
          <w:lang w:val="en-GB"/>
        </w:rPr>
      </w:pPr>
    </w:p>
    <w:p w:rsidR="00B05399" w:rsidRPr="00EE2CC4" w:rsidRDefault="00B05399" w:rsidP="001B7501">
      <w:pPr>
        <w:rPr>
          <w:rFonts w:ascii="Calibri" w:hAnsi="Calibri"/>
          <w:lang w:val="en-GB"/>
        </w:rPr>
      </w:pPr>
      <w:r w:rsidRPr="00EE2CC4">
        <w:rPr>
          <w:rFonts w:ascii="Calibri" w:hAnsi="Calibri"/>
          <w:lang w:val="en-GB"/>
        </w:rPr>
        <w:t>Children staying with host families</w:t>
      </w:r>
    </w:p>
    <w:p w:rsidR="00B05399" w:rsidRPr="001B7501" w:rsidRDefault="00B05399" w:rsidP="001B7501">
      <w:pPr>
        <w:rPr>
          <w:rFonts w:ascii="Calibri" w:hAnsi="Calibri"/>
          <w:lang w:val="en-GB"/>
        </w:rPr>
      </w:pPr>
    </w:p>
    <w:p w:rsidR="00B05399" w:rsidRPr="001B7501" w:rsidRDefault="00B05399" w:rsidP="001B7501">
      <w:pPr>
        <w:rPr>
          <w:rFonts w:ascii="Calibri" w:hAnsi="Calibri"/>
          <w:lang w:val="en-GB"/>
        </w:rPr>
      </w:pPr>
      <w:r w:rsidRPr="001B7501">
        <w:rPr>
          <w:rFonts w:ascii="Calibri" w:hAnsi="Calibri"/>
          <w:lang w:val="en-GB"/>
        </w:rPr>
        <w:t xml:space="preserve">The school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 follows the guidance in Annex E of Keeping Children Safe in Education (2016) to ensure that hosting arrangements are as safe as possible. </w:t>
      </w:r>
      <w:r>
        <w:rPr>
          <w:rFonts w:ascii="Calibri" w:hAnsi="Calibri"/>
          <w:lang w:val="en-GB"/>
        </w:rPr>
        <w:t xml:space="preserve"> </w:t>
      </w:r>
    </w:p>
    <w:p w:rsidR="00B05399" w:rsidRPr="001B7501" w:rsidRDefault="00B05399" w:rsidP="001B7501">
      <w:pPr>
        <w:rPr>
          <w:rFonts w:ascii="Calibri" w:hAnsi="Calibri"/>
          <w:lang w:val="en-GB"/>
        </w:rPr>
      </w:pPr>
      <w:r w:rsidRPr="001B7501">
        <w:rPr>
          <w:rFonts w:ascii="Calibri" w:hAnsi="Calibri"/>
          <w:lang w:val="en-GB"/>
        </w:rPr>
        <w:t xml:space="preserve"> </w:t>
      </w:r>
    </w:p>
    <w:p w:rsidR="00B05399" w:rsidRPr="00EE2CC4" w:rsidRDefault="00B05399" w:rsidP="001B7501">
      <w:pPr>
        <w:rPr>
          <w:rFonts w:ascii="Calibri" w:hAnsi="Calibri"/>
          <w:b/>
          <w:sz w:val="28"/>
          <w:szCs w:val="28"/>
          <w:lang w:val="en-GB"/>
        </w:rPr>
      </w:pPr>
      <w:r w:rsidRPr="00EE2CC4">
        <w:rPr>
          <w:rFonts w:ascii="Calibri" w:hAnsi="Calibri"/>
          <w:b/>
          <w:sz w:val="28"/>
          <w:szCs w:val="28"/>
          <w:lang w:val="en-GB"/>
        </w:rPr>
        <w:t>Appendix One</w:t>
      </w:r>
    </w:p>
    <w:p w:rsidR="00B05399" w:rsidRPr="001B7501" w:rsidRDefault="00B05399" w:rsidP="001B7501">
      <w:pPr>
        <w:rPr>
          <w:rFonts w:ascii="Calibri" w:hAnsi="Calibri"/>
          <w:lang w:val="en-GB"/>
        </w:rPr>
      </w:pPr>
    </w:p>
    <w:p w:rsidR="00B05399" w:rsidRDefault="00B05399" w:rsidP="001B7501">
      <w:pPr>
        <w:rPr>
          <w:rFonts w:ascii="Calibri" w:hAnsi="Calibri"/>
          <w:lang w:val="en-GB"/>
        </w:rPr>
      </w:pPr>
      <w:r w:rsidRPr="001B7501">
        <w:rPr>
          <w:rFonts w:ascii="Calibri" w:hAnsi="Calibri"/>
          <w:lang w:val="en-GB"/>
        </w:rPr>
        <w:t>Four categories of abuse</w:t>
      </w:r>
    </w:p>
    <w:p w:rsidR="00B05399" w:rsidRPr="001B7501" w:rsidRDefault="00B05399" w:rsidP="001B7501">
      <w:pPr>
        <w:rPr>
          <w:rFonts w:ascii="Calibri" w:hAnsi="Calibri"/>
          <w:lang w:val="en-GB"/>
        </w:rPr>
      </w:pPr>
    </w:p>
    <w:p w:rsidR="00B05399" w:rsidRPr="00EE2CC4" w:rsidRDefault="00B05399" w:rsidP="001B7501">
      <w:pPr>
        <w:rPr>
          <w:rFonts w:ascii="Calibri" w:hAnsi="Calibri"/>
          <w:b/>
          <w:lang w:val="en-GB"/>
        </w:rPr>
      </w:pPr>
      <w:r w:rsidRPr="00EE2CC4">
        <w:rPr>
          <w:rFonts w:ascii="Calibri" w:hAnsi="Calibri"/>
          <w:b/>
          <w:lang w:val="en-GB"/>
        </w:rPr>
        <w:t xml:space="preserve">Physical abuse </w:t>
      </w:r>
    </w:p>
    <w:p w:rsidR="00B05399" w:rsidRPr="001B7501" w:rsidRDefault="00B05399" w:rsidP="001B7501">
      <w:pPr>
        <w:rPr>
          <w:rFonts w:ascii="Calibri" w:hAnsi="Calibri"/>
          <w:lang w:val="en-GB"/>
        </w:rPr>
      </w:pPr>
    </w:p>
    <w:p w:rsidR="00B05399" w:rsidRPr="001B7501" w:rsidRDefault="00B05399" w:rsidP="001B7501">
      <w:pPr>
        <w:rPr>
          <w:rFonts w:ascii="Calibri" w:hAnsi="Calibri"/>
          <w:lang w:val="en-GB"/>
        </w:rPr>
      </w:pPr>
      <w:r w:rsidRPr="001B7501">
        <w:rPr>
          <w:rFonts w:ascii="Calibri" w:hAnsi="Calibri"/>
          <w:lang w:val="en-GB"/>
        </w:rPr>
        <w:t>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(this used to be called Munchausen’s Syndrome by Proxy, but is now more usually referred to as fabricated or induced illness).</w:t>
      </w:r>
    </w:p>
    <w:p w:rsidR="00B05399" w:rsidRPr="001B7501" w:rsidRDefault="00B05399" w:rsidP="001B7501">
      <w:pPr>
        <w:rPr>
          <w:rFonts w:ascii="Calibri" w:hAnsi="Calibri"/>
          <w:lang w:val="en-GB"/>
        </w:rPr>
      </w:pPr>
    </w:p>
    <w:p w:rsidR="00B05399" w:rsidRPr="00EE2CC4" w:rsidRDefault="00B05399" w:rsidP="001B7501">
      <w:pPr>
        <w:rPr>
          <w:rFonts w:ascii="Calibri" w:hAnsi="Calibri"/>
          <w:b/>
          <w:lang w:val="en-GB"/>
        </w:rPr>
      </w:pPr>
      <w:r w:rsidRPr="00EE2CC4">
        <w:rPr>
          <w:rFonts w:ascii="Calibri" w:hAnsi="Calibri"/>
          <w:b/>
          <w:lang w:val="en-GB"/>
        </w:rPr>
        <w:t xml:space="preserve">Emotional abuse </w:t>
      </w:r>
    </w:p>
    <w:p w:rsidR="00B05399" w:rsidRPr="001B7501" w:rsidRDefault="00B05399" w:rsidP="001B7501">
      <w:pPr>
        <w:rPr>
          <w:rFonts w:ascii="Calibri" w:hAnsi="Calibri"/>
          <w:lang w:val="en-GB"/>
        </w:rPr>
      </w:pPr>
    </w:p>
    <w:p w:rsidR="00B05399" w:rsidRPr="001B7501" w:rsidRDefault="00B05399" w:rsidP="001B7501">
      <w:pPr>
        <w:rPr>
          <w:rFonts w:ascii="Calibri" w:hAnsi="Calibri"/>
          <w:lang w:val="en-GB"/>
        </w:rPr>
      </w:pPr>
      <w:r w:rsidRPr="001B7501">
        <w:rPr>
          <w:rFonts w:ascii="Calibri" w:hAnsi="Calibri"/>
          <w:lang w:val="en-GB"/>
        </w:rPr>
        <w:t xml:space="preserve">Emotional abuse is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although it may occur alone. </w:t>
      </w:r>
    </w:p>
    <w:p w:rsidR="00B05399" w:rsidRPr="001B7501" w:rsidRDefault="00B05399" w:rsidP="001B7501">
      <w:pPr>
        <w:rPr>
          <w:rFonts w:ascii="Calibri" w:hAnsi="Calibri"/>
          <w:lang w:val="en-GB"/>
        </w:rPr>
      </w:pPr>
    </w:p>
    <w:p w:rsidR="00B05399" w:rsidRPr="00EE2CC4" w:rsidRDefault="00B05399" w:rsidP="001B7501">
      <w:pPr>
        <w:rPr>
          <w:rFonts w:ascii="Calibri" w:hAnsi="Calibri"/>
          <w:b/>
          <w:lang w:val="en-GB"/>
        </w:rPr>
      </w:pPr>
      <w:r w:rsidRPr="00EE2CC4">
        <w:rPr>
          <w:rFonts w:ascii="Calibri" w:hAnsi="Calibri"/>
          <w:b/>
          <w:lang w:val="en-GB"/>
        </w:rPr>
        <w:t xml:space="preserve">Sexual abuse </w:t>
      </w:r>
    </w:p>
    <w:p w:rsidR="00B05399" w:rsidRPr="001B7501" w:rsidRDefault="00B05399" w:rsidP="001B7501">
      <w:pPr>
        <w:rPr>
          <w:rFonts w:ascii="Calibri" w:hAnsi="Calibri"/>
          <w:lang w:val="en-GB"/>
        </w:rPr>
      </w:pPr>
    </w:p>
    <w:p w:rsidR="00B05399" w:rsidRPr="001B7501" w:rsidRDefault="00B05399" w:rsidP="001B7501">
      <w:pPr>
        <w:rPr>
          <w:rFonts w:ascii="Calibri" w:hAnsi="Calibri"/>
          <w:lang w:val="en-GB"/>
        </w:rPr>
      </w:pPr>
      <w:r w:rsidRPr="001B7501">
        <w:rPr>
          <w:rFonts w:ascii="Calibri" w:hAnsi="Calibri"/>
          <w:lang w:val="en-GB"/>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B05399" w:rsidRPr="001B7501" w:rsidRDefault="00B05399" w:rsidP="001B7501">
      <w:pPr>
        <w:rPr>
          <w:rFonts w:ascii="Calibri" w:hAnsi="Calibri"/>
          <w:lang w:val="en-GB"/>
        </w:rPr>
      </w:pPr>
    </w:p>
    <w:p w:rsidR="00B05399" w:rsidRPr="00EE2CC4" w:rsidRDefault="00B05399" w:rsidP="001B7501">
      <w:pPr>
        <w:rPr>
          <w:rFonts w:ascii="Calibri" w:hAnsi="Calibri"/>
          <w:b/>
          <w:lang w:val="en-GB"/>
        </w:rPr>
      </w:pPr>
      <w:r w:rsidRPr="00EE2CC4">
        <w:rPr>
          <w:rFonts w:ascii="Calibri" w:hAnsi="Calibri"/>
          <w:b/>
          <w:lang w:val="en-GB"/>
        </w:rPr>
        <w:t xml:space="preserve">Neglect </w:t>
      </w:r>
    </w:p>
    <w:p w:rsidR="00B05399" w:rsidRPr="001B7501" w:rsidRDefault="00B05399" w:rsidP="001B7501">
      <w:pPr>
        <w:rPr>
          <w:rFonts w:ascii="Calibri" w:hAnsi="Calibri"/>
          <w:lang w:val="en-GB"/>
        </w:rPr>
      </w:pPr>
    </w:p>
    <w:p w:rsidR="00B05399" w:rsidRDefault="00B05399" w:rsidP="001B7501">
      <w:pPr>
        <w:rPr>
          <w:rFonts w:ascii="Calibri" w:hAnsi="Calibri"/>
          <w:lang w:val="en-GB"/>
        </w:rPr>
      </w:pPr>
      <w:r w:rsidRPr="001B7501">
        <w:rPr>
          <w:rFonts w:ascii="Calibri" w:hAnsi="Calibri"/>
          <w:lang w:val="en-GB"/>
        </w:rP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B05399" w:rsidRPr="001B7501" w:rsidRDefault="00B05399" w:rsidP="001B7501">
      <w:pPr>
        <w:rPr>
          <w:rFonts w:ascii="Calibri" w:hAnsi="Calibri"/>
          <w:lang w:val="en-GB"/>
        </w:rPr>
      </w:pPr>
    </w:p>
    <w:p w:rsidR="00B05399" w:rsidRPr="00EE2CC4" w:rsidRDefault="00B05399" w:rsidP="00EE2CC4">
      <w:pPr>
        <w:pStyle w:val="ListParagraph"/>
        <w:numPr>
          <w:ilvl w:val="0"/>
          <w:numId w:val="27"/>
        </w:numPr>
        <w:rPr>
          <w:rFonts w:ascii="Calibri" w:hAnsi="Calibri"/>
          <w:lang w:val="en-GB"/>
        </w:rPr>
      </w:pPr>
      <w:r w:rsidRPr="00EE2CC4">
        <w:rPr>
          <w:rFonts w:ascii="Calibri" w:hAnsi="Calibri"/>
          <w:lang w:val="en-GB"/>
        </w:rPr>
        <w:t xml:space="preserve">provide adequate food, clothing and shelter (including exclusion from home or abandonment); </w:t>
      </w:r>
    </w:p>
    <w:p w:rsidR="00B05399" w:rsidRPr="00EE2CC4" w:rsidRDefault="00B05399" w:rsidP="00EE2CC4">
      <w:pPr>
        <w:pStyle w:val="ListParagraph"/>
        <w:numPr>
          <w:ilvl w:val="0"/>
          <w:numId w:val="27"/>
        </w:numPr>
        <w:rPr>
          <w:rFonts w:ascii="Calibri" w:hAnsi="Calibri"/>
          <w:lang w:val="en-GB"/>
        </w:rPr>
      </w:pPr>
      <w:r w:rsidRPr="00EE2CC4">
        <w:rPr>
          <w:rFonts w:ascii="Calibri" w:hAnsi="Calibri"/>
          <w:lang w:val="en-GB"/>
        </w:rPr>
        <w:t xml:space="preserve">protect a child from physical and emotional harm or danger; </w:t>
      </w:r>
    </w:p>
    <w:p w:rsidR="00B05399" w:rsidRPr="00EE2CC4" w:rsidRDefault="00B05399" w:rsidP="00EE2CC4">
      <w:pPr>
        <w:pStyle w:val="ListParagraph"/>
        <w:numPr>
          <w:ilvl w:val="0"/>
          <w:numId w:val="27"/>
        </w:numPr>
        <w:rPr>
          <w:rFonts w:ascii="Calibri" w:hAnsi="Calibri"/>
          <w:lang w:val="en-GB"/>
        </w:rPr>
      </w:pPr>
      <w:r w:rsidRPr="00EE2CC4">
        <w:rPr>
          <w:rFonts w:ascii="Calibri" w:hAnsi="Calibri"/>
          <w:lang w:val="en-GB"/>
        </w:rPr>
        <w:t xml:space="preserve">ensure adequate supervision (including the use of inadequate care-givers); or </w:t>
      </w:r>
    </w:p>
    <w:p w:rsidR="00B05399" w:rsidRDefault="00B05399" w:rsidP="00EE2CC4">
      <w:pPr>
        <w:pStyle w:val="ListParagraph"/>
        <w:numPr>
          <w:ilvl w:val="0"/>
          <w:numId w:val="27"/>
        </w:numPr>
        <w:rPr>
          <w:rFonts w:ascii="Calibri" w:hAnsi="Calibri"/>
          <w:lang w:val="en-GB"/>
        </w:rPr>
      </w:pPr>
      <w:r w:rsidRPr="00EE2CC4">
        <w:rPr>
          <w:rFonts w:ascii="Calibri" w:hAnsi="Calibri"/>
          <w:lang w:val="en-GB"/>
        </w:rPr>
        <w:t xml:space="preserve">ensure access to appropriate medical care or treatment. It may also include neglect of, or unresponsiveness to, a child’s basic emotional needs. </w:t>
      </w:r>
    </w:p>
    <w:p w:rsidR="00B05399" w:rsidRPr="00EE2CC4" w:rsidRDefault="00B05399" w:rsidP="00EE2CC4">
      <w:pPr>
        <w:pStyle w:val="ListParagraph"/>
        <w:ind w:left="1080"/>
        <w:rPr>
          <w:rFonts w:ascii="Calibri" w:hAnsi="Calibri"/>
          <w:lang w:val="en-GB"/>
        </w:rPr>
      </w:pPr>
    </w:p>
    <w:p w:rsidR="00B05399" w:rsidRPr="00EE2CC4" w:rsidRDefault="00B05399" w:rsidP="001B7501">
      <w:pPr>
        <w:rPr>
          <w:rFonts w:ascii="Calibri" w:hAnsi="Calibri"/>
          <w:b/>
          <w:sz w:val="28"/>
          <w:szCs w:val="28"/>
          <w:lang w:val="en-GB"/>
        </w:rPr>
      </w:pPr>
      <w:r w:rsidRPr="00EE2CC4">
        <w:rPr>
          <w:rFonts w:ascii="Calibri" w:hAnsi="Calibri"/>
          <w:b/>
          <w:sz w:val="28"/>
          <w:szCs w:val="28"/>
          <w:lang w:val="en-GB"/>
        </w:rPr>
        <w:t xml:space="preserve">Indicators of abuse </w:t>
      </w:r>
    </w:p>
    <w:p w:rsidR="00B05399" w:rsidRPr="001B7501" w:rsidRDefault="00B05399" w:rsidP="001B7501">
      <w:pPr>
        <w:rPr>
          <w:rFonts w:ascii="Calibri" w:hAnsi="Calibri"/>
          <w:lang w:val="en-GB"/>
        </w:rPr>
      </w:pPr>
    </w:p>
    <w:p w:rsidR="00B05399" w:rsidRPr="001B7501" w:rsidRDefault="00B05399" w:rsidP="001B7501">
      <w:pPr>
        <w:rPr>
          <w:rFonts w:ascii="Calibri" w:hAnsi="Calibri"/>
          <w:lang w:val="en-GB"/>
        </w:rPr>
      </w:pPr>
      <w:r w:rsidRPr="001B7501">
        <w:rPr>
          <w:rFonts w:ascii="Calibri" w:hAnsi="Calibri"/>
          <w:lang w:val="en-GB"/>
        </w:rPr>
        <w:t xml:space="preserve">Physical signs define some types of abuse, for example, bruising, bleeding or broken 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For these reasons it is vital that staff are also aware of the range of behavioural indicators of abuse and report any concerns to the designated safeguarding lead. </w:t>
      </w:r>
    </w:p>
    <w:p w:rsidR="00B05399" w:rsidRPr="001B7501" w:rsidRDefault="00B05399" w:rsidP="001B7501">
      <w:pPr>
        <w:rPr>
          <w:rFonts w:ascii="Calibri" w:hAnsi="Calibri"/>
          <w:lang w:val="en-GB"/>
        </w:rPr>
      </w:pPr>
    </w:p>
    <w:p w:rsidR="00B05399" w:rsidRPr="00EE2CC4" w:rsidRDefault="00B05399" w:rsidP="001B7501">
      <w:pPr>
        <w:rPr>
          <w:rFonts w:ascii="Calibri" w:hAnsi="Calibri"/>
          <w:b/>
          <w:lang w:val="en-GB"/>
        </w:rPr>
      </w:pPr>
      <w:r w:rsidRPr="00EE2CC4">
        <w:rPr>
          <w:rFonts w:ascii="Calibri" w:hAnsi="Calibri"/>
          <w:b/>
          <w:lang w:val="en-GB"/>
        </w:rPr>
        <w:t xml:space="preserve">It is the responsibility of staff to report their concerns. It is not their responsibility to investigate or decide whether a child has been abused. </w:t>
      </w:r>
    </w:p>
    <w:p w:rsidR="00B05399" w:rsidRPr="001B7501" w:rsidRDefault="00B05399" w:rsidP="001B7501">
      <w:pPr>
        <w:rPr>
          <w:rFonts w:ascii="Calibri" w:hAnsi="Calibri"/>
          <w:lang w:val="en-GB"/>
        </w:rPr>
      </w:pPr>
    </w:p>
    <w:p w:rsidR="00B05399" w:rsidRPr="001B7501" w:rsidRDefault="00B05399" w:rsidP="001B7501">
      <w:pPr>
        <w:rPr>
          <w:rFonts w:ascii="Calibri" w:hAnsi="Calibri"/>
          <w:lang w:val="en-GB"/>
        </w:rPr>
      </w:pPr>
      <w:r w:rsidRPr="001B7501">
        <w:rPr>
          <w:rFonts w:ascii="Calibri" w:hAnsi="Calibri"/>
          <w:lang w:val="en-GB"/>
        </w:rPr>
        <w:t xml:space="preserve">A child who is being abused, neglected or exploited may: </w:t>
      </w:r>
    </w:p>
    <w:p w:rsidR="00B05399" w:rsidRPr="001B7501" w:rsidRDefault="00B05399" w:rsidP="001B7501">
      <w:pPr>
        <w:rPr>
          <w:rFonts w:ascii="Calibri" w:hAnsi="Calibri"/>
          <w:lang w:val="en-GB"/>
        </w:rPr>
      </w:pPr>
    </w:p>
    <w:p w:rsidR="00B05399" w:rsidRPr="00EE2CC4" w:rsidRDefault="00B05399" w:rsidP="00EE2CC4">
      <w:pPr>
        <w:pStyle w:val="ListParagraph"/>
        <w:numPr>
          <w:ilvl w:val="0"/>
          <w:numId w:val="27"/>
        </w:numPr>
        <w:rPr>
          <w:rFonts w:ascii="Calibri" w:hAnsi="Calibri"/>
          <w:lang w:val="en-GB"/>
        </w:rPr>
      </w:pPr>
      <w:r w:rsidRPr="00EE2CC4">
        <w:rPr>
          <w:rFonts w:ascii="Calibri" w:hAnsi="Calibri"/>
          <w:lang w:val="en-GB"/>
        </w:rPr>
        <w:t xml:space="preserve">have bruises, bleeding, burns, fractures or other injuries </w:t>
      </w:r>
    </w:p>
    <w:p w:rsidR="00B05399" w:rsidRPr="00EE2CC4" w:rsidRDefault="00B05399" w:rsidP="00EE2CC4">
      <w:pPr>
        <w:pStyle w:val="ListParagraph"/>
        <w:numPr>
          <w:ilvl w:val="0"/>
          <w:numId w:val="27"/>
        </w:numPr>
        <w:rPr>
          <w:rFonts w:ascii="Calibri" w:hAnsi="Calibri"/>
          <w:lang w:val="en-GB"/>
        </w:rPr>
      </w:pPr>
      <w:r w:rsidRPr="00EE2CC4">
        <w:rPr>
          <w:rFonts w:ascii="Calibri" w:hAnsi="Calibri"/>
          <w:lang w:val="en-GB"/>
        </w:rPr>
        <w:t xml:space="preserve">show signs of pain or discomfort </w:t>
      </w:r>
    </w:p>
    <w:p w:rsidR="00B05399" w:rsidRPr="00EE2CC4" w:rsidRDefault="00B05399" w:rsidP="00EE2CC4">
      <w:pPr>
        <w:pStyle w:val="ListParagraph"/>
        <w:numPr>
          <w:ilvl w:val="0"/>
          <w:numId w:val="27"/>
        </w:numPr>
        <w:rPr>
          <w:rFonts w:ascii="Calibri" w:hAnsi="Calibri"/>
          <w:lang w:val="en-GB"/>
        </w:rPr>
      </w:pPr>
      <w:r w:rsidRPr="00EE2CC4">
        <w:rPr>
          <w:rFonts w:ascii="Calibri" w:hAnsi="Calibri"/>
          <w:lang w:val="en-GB"/>
        </w:rPr>
        <w:t xml:space="preserve">keep arms and legs covered, even in warm weather </w:t>
      </w:r>
    </w:p>
    <w:p w:rsidR="00B05399" w:rsidRPr="00EE2CC4" w:rsidRDefault="00B05399" w:rsidP="00EE2CC4">
      <w:pPr>
        <w:pStyle w:val="ListParagraph"/>
        <w:numPr>
          <w:ilvl w:val="0"/>
          <w:numId w:val="27"/>
        </w:numPr>
        <w:rPr>
          <w:rFonts w:ascii="Calibri" w:hAnsi="Calibri"/>
          <w:lang w:val="en-GB"/>
        </w:rPr>
      </w:pPr>
      <w:r w:rsidRPr="00EE2CC4">
        <w:rPr>
          <w:rFonts w:ascii="Calibri" w:hAnsi="Calibri"/>
          <w:lang w:val="en-GB"/>
        </w:rPr>
        <w:t xml:space="preserve">be concerned about changing for PE or swimming </w:t>
      </w:r>
    </w:p>
    <w:p w:rsidR="00B05399" w:rsidRPr="00EE2CC4" w:rsidRDefault="00B05399" w:rsidP="00EE2CC4">
      <w:pPr>
        <w:pStyle w:val="ListParagraph"/>
        <w:numPr>
          <w:ilvl w:val="0"/>
          <w:numId w:val="27"/>
        </w:numPr>
        <w:rPr>
          <w:rFonts w:ascii="Calibri" w:hAnsi="Calibri"/>
          <w:lang w:val="en-GB"/>
        </w:rPr>
      </w:pPr>
      <w:r w:rsidRPr="00EE2CC4">
        <w:rPr>
          <w:rFonts w:ascii="Calibri" w:hAnsi="Calibri"/>
          <w:lang w:val="en-GB"/>
        </w:rPr>
        <w:t xml:space="preserve">look unkempt and uncared for </w:t>
      </w:r>
    </w:p>
    <w:p w:rsidR="00B05399" w:rsidRPr="00EE2CC4" w:rsidRDefault="00B05399" w:rsidP="00EE2CC4">
      <w:pPr>
        <w:pStyle w:val="ListParagraph"/>
        <w:numPr>
          <w:ilvl w:val="0"/>
          <w:numId w:val="27"/>
        </w:numPr>
        <w:rPr>
          <w:rFonts w:ascii="Calibri" w:hAnsi="Calibri"/>
          <w:lang w:val="en-GB"/>
        </w:rPr>
      </w:pPr>
      <w:r w:rsidRPr="00EE2CC4">
        <w:rPr>
          <w:rFonts w:ascii="Calibri" w:hAnsi="Calibri"/>
          <w:lang w:val="en-GB"/>
        </w:rPr>
        <w:t xml:space="preserve">change their eating habits </w:t>
      </w:r>
    </w:p>
    <w:p w:rsidR="00B05399" w:rsidRPr="00EE2CC4" w:rsidRDefault="00B05399" w:rsidP="00EE2CC4">
      <w:pPr>
        <w:pStyle w:val="ListParagraph"/>
        <w:numPr>
          <w:ilvl w:val="0"/>
          <w:numId w:val="27"/>
        </w:numPr>
        <w:rPr>
          <w:rFonts w:ascii="Calibri" w:hAnsi="Calibri"/>
          <w:lang w:val="en-GB"/>
        </w:rPr>
      </w:pPr>
      <w:r w:rsidRPr="00EE2CC4">
        <w:rPr>
          <w:rFonts w:ascii="Calibri" w:hAnsi="Calibri"/>
          <w:lang w:val="en-GB"/>
        </w:rPr>
        <w:t xml:space="preserve">have difficulty in making or sustaining friendships </w:t>
      </w:r>
    </w:p>
    <w:p w:rsidR="00B05399" w:rsidRPr="00EE2CC4" w:rsidRDefault="00B05399" w:rsidP="00EE2CC4">
      <w:pPr>
        <w:pStyle w:val="ListParagraph"/>
        <w:numPr>
          <w:ilvl w:val="0"/>
          <w:numId w:val="27"/>
        </w:numPr>
        <w:rPr>
          <w:rFonts w:ascii="Calibri" w:hAnsi="Calibri"/>
          <w:lang w:val="en-GB"/>
        </w:rPr>
      </w:pPr>
      <w:r w:rsidRPr="00EE2CC4">
        <w:rPr>
          <w:rFonts w:ascii="Calibri" w:hAnsi="Calibri"/>
          <w:lang w:val="en-GB"/>
        </w:rPr>
        <w:t xml:space="preserve">appear fearful </w:t>
      </w:r>
    </w:p>
    <w:p w:rsidR="00B05399" w:rsidRPr="00EE2CC4" w:rsidRDefault="00B05399" w:rsidP="00EE2CC4">
      <w:pPr>
        <w:pStyle w:val="ListParagraph"/>
        <w:numPr>
          <w:ilvl w:val="0"/>
          <w:numId w:val="27"/>
        </w:numPr>
        <w:rPr>
          <w:rFonts w:ascii="Calibri" w:hAnsi="Calibri"/>
          <w:lang w:val="en-GB"/>
        </w:rPr>
      </w:pPr>
      <w:r w:rsidRPr="00EE2CC4">
        <w:rPr>
          <w:rFonts w:ascii="Calibri" w:hAnsi="Calibri"/>
          <w:lang w:val="en-GB"/>
        </w:rPr>
        <w:t xml:space="preserve">be reckless with regard to their own or other’s safety </w:t>
      </w:r>
    </w:p>
    <w:p w:rsidR="00B05399" w:rsidRPr="00EE2CC4" w:rsidRDefault="00B05399" w:rsidP="00EE2CC4">
      <w:pPr>
        <w:pStyle w:val="ListParagraph"/>
        <w:numPr>
          <w:ilvl w:val="0"/>
          <w:numId w:val="27"/>
        </w:numPr>
        <w:rPr>
          <w:rFonts w:ascii="Calibri" w:hAnsi="Calibri"/>
          <w:lang w:val="en-GB"/>
        </w:rPr>
      </w:pPr>
      <w:r w:rsidRPr="00EE2CC4">
        <w:rPr>
          <w:rFonts w:ascii="Calibri" w:hAnsi="Calibri"/>
          <w:lang w:val="en-GB"/>
        </w:rPr>
        <w:t xml:space="preserve">self-harm </w:t>
      </w:r>
    </w:p>
    <w:p w:rsidR="00B05399" w:rsidRPr="00EE2CC4" w:rsidRDefault="00B05399" w:rsidP="00EE2CC4">
      <w:pPr>
        <w:pStyle w:val="ListParagraph"/>
        <w:numPr>
          <w:ilvl w:val="0"/>
          <w:numId w:val="27"/>
        </w:numPr>
        <w:rPr>
          <w:rFonts w:ascii="Calibri" w:hAnsi="Calibri"/>
          <w:lang w:val="en-GB"/>
        </w:rPr>
      </w:pPr>
      <w:r w:rsidRPr="00EE2CC4">
        <w:rPr>
          <w:rFonts w:ascii="Calibri" w:hAnsi="Calibri"/>
          <w:lang w:val="en-GB"/>
        </w:rPr>
        <w:t>frequently miss school, arrive late or leave the school for part of the day</w:t>
      </w:r>
    </w:p>
    <w:p w:rsidR="00B05399" w:rsidRPr="00EE2CC4" w:rsidRDefault="00B05399" w:rsidP="00EE2CC4">
      <w:pPr>
        <w:pStyle w:val="ListParagraph"/>
        <w:numPr>
          <w:ilvl w:val="0"/>
          <w:numId w:val="27"/>
        </w:numPr>
        <w:rPr>
          <w:rFonts w:ascii="Calibri" w:hAnsi="Calibri"/>
          <w:lang w:val="en-GB"/>
        </w:rPr>
      </w:pPr>
      <w:r w:rsidRPr="00EE2CC4">
        <w:rPr>
          <w:rFonts w:ascii="Calibri" w:hAnsi="Calibri"/>
          <w:lang w:val="en-GB"/>
        </w:rPr>
        <w:t xml:space="preserve">show signs of not wanting to go home </w:t>
      </w:r>
    </w:p>
    <w:p w:rsidR="00B05399" w:rsidRPr="00EE2CC4" w:rsidRDefault="00B05399" w:rsidP="00EE2CC4">
      <w:pPr>
        <w:pStyle w:val="ListParagraph"/>
        <w:numPr>
          <w:ilvl w:val="0"/>
          <w:numId w:val="27"/>
        </w:numPr>
        <w:rPr>
          <w:rFonts w:ascii="Calibri" w:hAnsi="Calibri"/>
          <w:lang w:val="en-GB"/>
        </w:rPr>
      </w:pPr>
      <w:r w:rsidRPr="00EE2CC4">
        <w:rPr>
          <w:rFonts w:ascii="Calibri" w:hAnsi="Calibri"/>
          <w:lang w:val="en-GB"/>
        </w:rPr>
        <w:t xml:space="preserve">display a change in behaviour – from quiet to aggressive, or happy-go-lucky to withdrawn </w:t>
      </w:r>
    </w:p>
    <w:p w:rsidR="00B05399" w:rsidRPr="00EE2CC4" w:rsidRDefault="00B05399" w:rsidP="00EE2CC4">
      <w:pPr>
        <w:pStyle w:val="ListParagraph"/>
        <w:numPr>
          <w:ilvl w:val="0"/>
          <w:numId w:val="27"/>
        </w:numPr>
        <w:rPr>
          <w:rFonts w:ascii="Calibri" w:hAnsi="Calibri"/>
          <w:lang w:val="en-GB"/>
        </w:rPr>
      </w:pPr>
      <w:r w:rsidRPr="00EE2CC4">
        <w:rPr>
          <w:rFonts w:ascii="Calibri" w:hAnsi="Calibri"/>
          <w:lang w:val="en-GB"/>
        </w:rPr>
        <w:t xml:space="preserve">challenge authority </w:t>
      </w:r>
    </w:p>
    <w:p w:rsidR="00B05399" w:rsidRPr="00EE2CC4" w:rsidRDefault="00B05399" w:rsidP="00EE2CC4">
      <w:pPr>
        <w:pStyle w:val="ListParagraph"/>
        <w:numPr>
          <w:ilvl w:val="0"/>
          <w:numId w:val="27"/>
        </w:numPr>
        <w:rPr>
          <w:rFonts w:ascii="Calibri" w:hAnsi="Calibri"/>
          <w:lang w:val="en-GB"/>
        </w:rPr>
      </w:pPr>
      <w:r w:rsidRPr="00EE2CC4">
        <w:rPr>
          <w:rFonts w:ascii="Calibri" w:hAnsi="Calibri"/>
          <w:lang w:val="en-GB"/>
        </w:rPr>
        <w:t xml:space="preserve">become disinterested in their school work </w:t>
      </w:r>
    </w:p>
    <w:p w:rsidR="00B05399" w:rsidRPr="00EE2CC4" w:rsidRDefault="00B05399" w:rsidP="00EE2CC4">
      <w:pPr>
        <w:pStyle w:val="ListParagraph"/>
        <w:numPr>
          <w:ilvl w:val="0"/>
          <w:numId w:val="27"/>
        </w:numPr>
        <w:rPr>
          <w:rFonts w:ascii="Calibri" w:hAnsi="Calibri"/>
          <w:lang w:val="en-GB"/>
        </w:rPr>
      </w:pPr>
      <w:r w:rsidRPr="00EE2CC4">
        <w:rPr>
          <w:rFonts w:ascii="Calibri" w:hAnsi="Calibri"/>
          <w:lang w:val="en-GB"/>
        </w:rPr>
        <w:t xml:space="preserve">be constantly tired or preoccupied </w:t>
      </w:r>
    </w:p>
    <w:p w:rsidR="00B05399" w:rsidRPr="00EE2CC4" w:rsidRDefault="00B05399" w:rsidP="00EE2CC4">
      <w:pPr>
        <w:pStyle w:val="ListParagraph"/>
        <w:numPr>
          <w:ilvl w:val="0"/>
          <w:numId w:val="27"/>
        </w:numPr>
        <w:rPr>
          <w:rFonts w:ascii="Calibri" w:hAnsi="Calibri"/>
          <w:lang w:val="en-GB"/>
        </w:rPr>
      </w:pPr>
      <w:r w:rsidRPr="00EE2CC4">
        <w:rPr>
          <w:rFonts w:ascii="Calibri" w:hAnsi="Calibri"/>
          <w:lang w:val="en-GB"/>
        </w:rPr>
        <w:t xml:space="preserve">be wary of physical contact </w:t>
      </w:r>
    </w:p>
    <w:p w:rsidR="00B05399" w:rsidRPr="00EE2CC4" w:rsidRDefault="00B05399" w:rsidP="00EE2CC4">
      <w:pPr>
        <w:pStyle w:val="ListParagraph"/>
        <w:numPr>
          <w:ilvl w:val="0"/>
          <w:numId w:val="27"/>
        </w:numPr>
        <w:rPr>
          <w:rFonts w:ascii="Calibri" w:hAnsi="Calibri"/>
          <w:lang w:val="en-GB"/>
        </w:rPr>
      </w:pPr>
      <w:r w:rsidRPr="00EE2CC4">
        <w:rPr>
          <w:rFonts w:ascii="Calibri" w:hAnsi="Calibri"/>
          <w:lang w:val="en-GB"/>
        </w:rPr>
        <w:t xml:space="preserve">be involved in, or particularly knowledgeable about drugs or alcohol </w:t>
      </w:r>
    </w:p>
    <w:p w:rsidR="00B05399" w:rsidRPr="00EE2CC4" w:rsidRDefault="00B05399" w:rsidP="00EE2CC4">
      <w:pPr>
        <w:pStyle w:val="ListParagraph"/>
        <w:numPr>
          <w:ilvl w:val="0"/>
          <w:numId w:val="27"/>
        </w:numPr>
        <w:rPr>
          <w:rFonts w:ascii="Calibri" w:hAnsi="Calibri"/>
          <w:lang w:val="en-GB"/>
        </w:rPr>
      </w:pPr>
      <w:r w:rsidRPr="00EE2CC4">
        <w:rPr>
          <w:rFonts w:ascii="Calibri" w:hAnsi="Calibri"/>
          <w:lang w:val="en-GB"/>
        </w:rPr>
        <w:t>display sexual knowledge or behaviour beyond that normally expected for their age</w:t>
      </w:r>
    </w:p>
    <w:p w:rsidR="00B05399" w:rsidRPr="00EE2CC4" w:rsidRDefault="00B05399" w:rsidP="00EE2CC4">
      <w:pPr>
        <w:pStyle w:val="ListParagraph"/>
        <w:numPr>
          <w:ilvl w:val="0"/>
          <w:numId w:val="27"/>
        </w:numPr>
        <w:rPr>
          <w:rFonts w:ascii="Calibri" w:hAnsi="Calibri"/>
          <w:lang w:val="en-GB"/>
        </w:rPr>
      </w:pPr>
      <w:r w:rsidRPr="00EE2CC4">
        <w:rPr>
          <w:rFonts w:ascii="Calibri" w:hAnsi="Calibri"/>
          <w:lang w:val="en-GB"/>
        </w:rPr>
        <w:t xml:space="preserve">acquire gifts such as money or a mobile phone from new ‘friends’. </w:t>
      </w:r>
    </w:p>
    <w:p w:rsidR="00B05399" w:rsidRPr="001B7501" w:rsidRDefault="00B05399" w:rsidP="001B7501">
      <w:pPr>
        <w:rPr>
          <w:rFonts w:ascii="Calibri" w:hAnsi="Calibri"/>
          <w:lang w:val="en-GB"/>
        </w:rPr>
      </w:pPr>
    </w:p>
    <w:p w:rsidR="00B05399" w:rsidRPr="001B7501" w:rsidRDefault="00B05399" w:rsidP="001B7501">
      <w:pPr>
        <w:rPr>
          <w:rFonts w:ascii="Calibri" w:hAnsi="Calibri"/>
          <w:lang w:val="en-GB"/>
        </w:rPr>
      </w:pPr>
      <w:r w:rsidRPr="001B7501">
        <w:rPr>
          <w:rFonts w:ascii="Calibri" w:hAnsi="Calibri"/>
          <w:lang w:val="en-GB"/>
        </w:rPr>
        <w:t xml:space="preserve">Individual indicators will rarely, in isolation, provide conclusive evidence of abuse. They should be viewed as part of a jigsaw, and each small piece of information will help the DSP to decide how to proceed. </w:t>
      </w:r>
    </w:p>
    <w:p w:rsidR="00B05399" w:rsidRPr="001B7501" w:rsidRDefault="00B05399" w:rsidP="001B7501">
      <w:pPr>
        <w:rPr>
          <w:rFonts w:ascii="Calibri" w:hAnsi="Calibri"/>
          <w:lang w:val="en-GB"/>
        </w:rPr>
      </w:pPr>
    </w:p>
    <w:p w:rsidR="00B05399" w:rsidRPr="00EE2CC4" w:rsidRDefault="00B05399" w:rsidP="001B7501">
      <w:pPr>
        <w:rPr>
          <w:rFonts w:ascii="Calibri" w:hAnsi="Calibri"/>
          <w:b/>
          <w:sz w:val="28"/>
          <w:szCs w:val="28"/>
          <w:lang w:val="en-GB"/>
        </w:rPr>
      </w:pPr>
      <w:r w:rsidRPr="00EE2CC4">
        <w:rPr>
          <w:rFonts w:ascii="Calibri" w:hAnsi="Calibri"/>
          <w:b/>
          <w:sz w:val="28"/>
          <w:szCs w:val="28"/>
          <w:lang w:val="en-GB"/>
        </w:rPr>
        <w:t>Appendix Two</w:t>
      </w:r>
    </w:p>
    <w:p w:rsidR="00B05399" w:rsidRPr="001B7501" w:rsidRDefault="00B05399" w:rsidP="001B7501">
      <w:pPr>
        <w:rPr>
          <w:rFonts w:ascii="Calibri" w:hAnsi="Calibri"/>
          <w:lang w:val="en-GB"/>
        </w:rPr>
      </w:pPr>
    </w:p>
    <w:p w:rsidR="00B05399" w:rsidRDefault="00B05399" w:rsidP="001B7501">
      <w:pPr>
        <w:rPr>
          <w:rFonts w:ascii="Calibri" w:hAnsi="Calibri"/>
          <w:lang w:val="en-GB"/>
        </w:rPr>
      </w:pPr>
      <w:r w:rsidRPr="001B7501">
        <w:rPr>
          <w:rFonts w:ascii="Calibri" w:hAnsi="Calibri"/>
          <w:lang w:val="en-GB"/>
        </w:rPr>
        <w:t>Related Safeguarding policies</w:t>
      </w:r>
    </w:p>
    <w:p w:rsidR="00B05399" w:rsidRPr="001B7501" w:rsidRDefault="00B05399" w:rsidP="001B7501">
      <w:pPr>
        <w:rPr>
          <w:rFonts w:ascii="Calibri" w:hAnsi="Calibri"/>
          <w:lang w:val="en-GB"/>
        </w:rPr>
      </w:pPr>
    </w:p>
    <w:p w:rsidR="00B05399" w:rsidRPr="00EE2CC4" w:rsidRDefault="00B05399" w:rsidP="00EE2CC4">
      <w:pPr>
        <w:pStyle w:val="ListParagraph"/>
        <w:numPr>
          <w:ilvl w:val="0"/>
          <w:numId w:val="27"/>
        </w:numPr>
        <w:rPr>
          <w:rFonts w:ascii="Calibri" w:hAnsi="Calibri"/>
          <w:lang w:val="en-GB"/>
        </w:rPr>
      </w:pPr>
      <w:r w:rsidRPr="00EE2CC4">
        <w:rPr>
          <w:rFonts w:ascii="Calibri" w:hAnsi="Calibri"/>
          <w:lang w:val="en-GB"/>
        </w:rPr>
        <w:t>Staff code of conduct</w:t>
      </w:r>
    </w:p>
    <w:p w:rsidR="00B05399" w:rsidRPr="00EE2CC4" w:rsidRDefault="00B05399" w:rsidP="00EE2CC4">
      <w:pPr>
        <w:pStyle w:val="ListParagraph"/>
        <w:numPr>
          <w:ilvl w:val="0"/>
          <w:numId w:val="27"/>
        </w:numPr>
        <w:rPr>
          <w:rFonts w:ascii="Calibri" w:hAnsi="Calibri"/>
          <w:lang w:val="en-GB"/>
        </w:rPr>
      </w:pPr>
      <w:r w:rsidRPr="00EE2CC4">
        <w:rPr>
          <w:rFonts w:ascii="Calibri" w:hAnsi="Calibri"/>
          <w:lang w:val="en-GB"/>
        </w:rPr>
        <w:t xml:space="preserve">Physical intervention and the use of reasonable force </w:t>
      </w:r>
    </w:p>
    <w:p w:rsidR="00B05399" w:rsidRPr="00EE2CC4" w:rsidRDefault="00B05399" w:rsidP="00EE2CC4">
      <w:pPr>
        <w:pStyle w:val="ListParagraph"/>
        <w:numPr>
          <w:ilvl w:val="0"/>
          <w:numId w:val="27"/>
        </w:numPr>
        <w:rPr>
          <w:rFonts w:ascii="Calibri" w:hAnsi="Calibri"/>
          <w:lang w:val="en-GB"/>
        </w:rPr>
      </w:pPr>
      <w:r w:rsidRPr="00EE2CC4">
        <w:rPr>
          <w:rFonts w:ascii="Calibri" w:hAnsi="Calibri"/>
          <w:lang w:val="en-GB"/>
        </w:rPr>
        <w:t>Behaviour</w:t>
      </w:r>
    </w:p>
    <w:p w:rsidR="00B05399" w:rsidRPr="00EE2CC4" w:rsidRDefault="00B05399" w:rsidP="00EE2CC4">
      <w:pPr>
        <w:pStyle w:val="ListParagraph"/>
        <w:numPr>
          <w:ilvl w:val="0"/>
          <w:numId w:val="27"/>
        </w:numPr>
        <w:rPr>
          <w:rFonts w:ascii="Calibri" w:hAnsi="Calibri"/>
          <w:lang w:val="en-GB"/>
        </w:rPr>
      </w:pPr>
      <w:r w:rsidRPr="00EE2CC4">
        <w:rPr>
          <w:rFonts w:ascii="Calibri" w:hAnsi="Calibri"/>
          <w:lang w:val="en-GB"/>
        </w:rPr>
        <w:t xml:space="preserve">Personal and intimate care </w:t>
      </w:r>
    </w:p>
    <w:p w:rsidR="00B05399" w:rsidRPr="00EE2CC4" w:rsidRDefault="00B05399" w:rsidP="00EE2CC4">
      <w:pPr>
        <w:pStyle w:val="ListParagraph"/>
        <w:numPr>
          <w:ilvl w:val="0"/>
          <w:numId w:val="27"/>
        </w:numPr>
        <w:rPr>
          <w:rFonts w:ascii="Calibri" w:hAnsi="Calibri"/>
          <w:lang w:val="en-GB"/>
        </w:rPr>
      </w:pPr>
      <w:r w:rsidRPr="00EE2CC4">
        <w:rPr>
          <w:rFonts w:ascii="Calibri" w:hAnsi="Calibri"/>
          <w:lang w:val="en-GB"/>
        </w:rPr>
        <w:t xml:space="preserve">Complaints procedure </w:t>
      </w:r>
    </w:p>
    <w:p w:rsidR="00B05399" w:rsidRPr="00EE2CC4" w:rsidRDefault="00B05399" w:rsidP="00EE2CC4">
      <w:pPr>
        <w:pStyle w:val="ListParagraph"/>
        <w:numPr>
          <w:ilvl w:val="0"/>
          <w:numId w:val="27"/>
        </w:numPr>
        <w:rPr>
          <w:rFonts w:ascii="Calibri" w:hAnsi="Calibri"/>
          <w:lang w:val="en-GB"/>
        </w:rPr>
      </w:pPr>
      <w:r w:rsidRPr="00EE2CC4">
        <w:rPr>
          <w:rFonts w:ascii="Calibri" w:hAnsi="Calibri"/>
          <w:lang w:val="en-GB"/>
        </w:rPr>
        <w:t xml:space="preserve">Tackling bullying </w:t>
      </w:r>
    </w:p>
    <w:p w:rsidR="00B05399" w:rsidRPr="00EE2CC4" w:rsidRDefault="00B05399" w:rsidP="00EE2CC4">
      <w:pPr>
        <w:pStyle w:val="ListParagraph"/>
        <w:numPr>
          <w:ilvl w:val="0"/>
          <w:numId w:val="27"/>
        </w:numPr>
        <w:rPr>
          <w:rFonts w:ascii="Calibri" w:hAnsi="Calibri"/>
          <w:lang w:val="en-GB"/>
        </w:rPr>
      </w:pPr>
      <w:r w:rsidRPr="00EE2CC4">
        <w:rPr>
          <w:rFonts w:ascii="Calibri" w:hAnsi="Calibri"/>
          <w:lang w:val="en-GB"/>
        </w:rPr>
        <w:t xml:space="preserve">Physical contact </w:t>
      </w:r>
    </w:p>
    <w:p w:rsidR="00B05399" w:rsidRPr="00EE2CC4" w:rsidRDefault="00B05399" w:rsidP="00EE2CC4">
      <w:pPr>
        <w:pStyle w:val="ListParagraph"/>
        <w:numPr>
          <w:ilvl w:val="0"/>
          <w:numId w:val="27"/>
        </w:numPr>
        <w:rPr>
          <w:rFonts w:ascii="Calibri" w:hAnsi="Calibri"/>
          <w:lang w:val="en-GB"/>
        </w:rPr>
      </w:pPr>
      <w:r w:rsidRPr="00EE2CC4">
        <w:rPr>
          <w:rFonts w:ascii="Calibri" w:hAnsi="Calibri"/>
          <w:lang w:val="en-GB"/>
        </w:rPr>
        <w:t>Safe working practice</w:t>
      </w:r>
    </w:p>
    <w:p w:rsidR="00B05399" w:rsidRPr="00EE2CC4" w:rsidRDefault="00B05399" w:rsidP="00EE2CC4">
      <w:pPr>
        <w:pStyle w:val="ListParagraph"/>
        <w:numPr>
          <w:ilvl w:val="0"/>
          <w:numId w:val="27"/>
        </w:numPr>
        <w:rPr>
          <w:rFonts w:ascii="Calibri" w:hAnsi="Calibri"/>
          <w:lang w:val="en-GB"/>
        </w:rPr>
      </w:pPr>
      <w:r w:rsidRPr="00EE2CC4">
        <w:rPr>
          <w:rFonts w:ascii="Calibri" w:hAnsi="Calibri"/>
          <w:lang w:val="en-GB"/>
        </w:rPr>
        <w:t xml:space="preserve">Whistleblowing </w:t>
      </w:r>
    </w:p>
    <w:p w:rsidR="00B05399" w:rsidRPr="00EE2CC4" w:rsidRDefault="00B05399" w:rsidP="00EE2CC4">
      <w:pPr>
        <w:pStyle w:val="ListParagraph"/>
        <w:numPr>
          <w:ilvl w:val="0"/>
          <w:numId w:val="27"/>
        </w:numPr>
        <w:rPr>
          <w:rFonts w:ascii="Calibri" w:hAnsi="Calibri"/>
          <w:lang w:val="en-GB"/>
        </w:rPr>
      </w:pPr>
      <w:r w:rsidRPr="00EE2CC4">
        <w:rPr>
          <w:rFonts w:ascii="Calibri" w:hAnsi="Calibri"/>
          <w:lang w:val="en-GB"/>
        </w:rPr>
        <w:t xml:space="preserve">SEN </w:t>
      </w:r>
    </w:p>
    <w:p w:rsidR="00B05399" w:rsidRPr="00EE2CC4" w:rsidRDefault="00B05399" w:rsidP="00EE2CC4">
      <w:pPr>
        <w:pStyle w:val="ListParagraph"/>
        <w:numPr>
          <w:ilvl w:val="0"/>
          <w:numId w:val="27"/>
        </w:numPr>
        <w:rPr>
          <w:rFonts w:ascii="Calibri" w:hAnsi="Calibri"/>
          <w:lang w:val="en-GB"/>
        </w:rPr>
      </w:pPr>
      <w:r w:rsidRPr="00EE2CC4">
        <w:rPr>
          <w:rFonts w:ascii="Calibri" w:hAnsi="Calibri"/>
          <w:lang w:val="en-GB"/>
        </w:rPr>
        <w:t xml:space="preserve">Missing children </w:t>
      </w:r>
    </w:p>
    <w:p w:rsidR="00B05399" w:rsidRPr="00EE2CC4" w:rsidRDefault="00B05399" w:rsidP="00EE2CC4">
      <w:pPr>
        <w:pStyle w:val="ListParagraph"/>
        <w:numPr>
          <w:ilvl w:val="0"/>
          <w:numId w:val="27"/>
        </w:numPr>
        <w:rPr>
          <w:rFonts w:ascii="Calibri" w:hAnsi="Calibri"/>
          <w:lang w:val="en-GB"/>
        </w:rPr>
      </w:pPr>
      <w:r w:rsidRPr="00EE2CC4">
        <w:rPr>
          <w:rFonts w:ascii="Calibri" w:hAnsi="Calibri"/>
          <w:lang w:val="en-GB"/>
        </w:rPr>
        <w:t>Recruitment and selection</w:t>
      </w:r>
    </w:p>
    <w:p w:rsidR="00B05399" w:rsidRPr="00EE2CC4" w:rsidRDefault="00B05399" w:rsidP="00EE2CC4">
      <w:pPr>
        <w:pStyle w:val="ListParagraph"/>
        <w:numPr>
          <w:ilvl w:val="0"/>
          <w:numId w:val="27"/>
        </w:numPr>
        <w:rPr>
          <w:rFonts w:ascii="Calibri" w:hAnsi="Calibri"/>
          <w:lang w:val="en-GB"/>
        </w:rPr>
      </w:pPr>
      <w:r w:rsidRPr="00EE2CC4">
        <w:rPr>
          <w:rFonts w:ascii="Calibri" w:hAnsi="Calibri"/>
          <w:lang w:val="en-GB"/>
        </w:rPr>
        <w:t xml:space="preserve">Managing allegations </w:t>
      </w:r>
    </w:p>
    <w:p w:rsidR="00B05399" w:rsidRPr="00EE2CC4" w:rsidRDefault="00B05399" w:rsidP="00EE2CC4">
      <w:pPr>
        <w:pStyle w:val="ListParagraph"/>
        <w:numPr>
          <w:ilvl w:val="0"/>
          <w:numId w:val="27"/>
        </w:numPr>
        <w:rPr>
          <w:rFonts w:ascii="Calibri" w:hAnsi="Calibri"/>
          <w:lang w:val="en-GB"/>
        </w:rPr>
      </w:pPr>
      <w:r w:rsidRPr="00EE2CC4">
        <w:rPr>
          <w:rFonts w:ascii="Calibri" w:hAnsi="Calibri"/>
          <w:lang w:val="en-GB"/>
        </w:rPr>
        <w:t>Grievance and disciplinary</w:t>
      </w:r>
    </w:p>
    <w:p w:rsidR="00B05399" w:rsidRPr="00EE2CC4" w:rsidRDefault="00B05399" w:rsidP="00EE2CC4">
      <w:pPr>
        <w:pStyle w:val="ListParagraph"/>
        <w:numPr>
          <w:ilvl w:val="0"/>
          <w:numId w:val="27"/>
        </w:numPr>
        <w:rPr>
          <w:rFonts w:ascii="Calibri" w:hAnsi="Calibri"/>
          <w:lang w:val="en-GB"/>
        </w:rPr>
      </w:pPr>
      <w:r w:rsidRPr="00EE2CC4">
        <w:rPr>
          <w:rFonts w:ascii="Calibri" w:hAnsi="Calibri"/>
          <w:lang w:val="en-GB"/>
        </w:rPr>
        <w:t>Staff/pupil online communication</w:t>
      </w:r>
    </w:p>
    <w:p w:rsidR="00B05399" w:rsidRPr="00EE2CC4" w:rsidRDefault="00B05399" w:rsidP="00EE2CC4">
      <w:pPr>
        <w:pStyle w:val="ListParagraph"/>
        <w:numPr>
          <w:ilvl w:val="0"/>
          <w:numId w:val="27"/>
        </w:numPr>
        <w:rPr>
          <w:rFonts w:ascii="Calibri" w:hAnsi="Calibri"/>
          <w:lang w:val="en-GB"/>
        </w:rPr>
      </w:pPr>
      <w:r w:rsidRPr="00EE2CC4">
        <w:rPr>
          <w:rFonts w:ascii="Calibri" w:hAnsi="Calibri"/>
          <w:lang w:val="en-GB"/>
        </w:rPr>
        <w:t>Hand held devices</w:t>
      </w:r>
    </w:p>
    <w:p w:rsidR="00B05399" w:rsidRPr="00EE2CC4" w:rsidRDefault="00B05399" w:rsidP="00EE2CC4">
      <w:pPr>
        <w:pStyle w:val="ListParagraph"/>
        <w:numPr>
          <w:ilvl w:val="0"/>
          <w:numId w:val="27"/>
        </w:numPr>
        <w:rPr>
          <w:rFonts w:ascii="Calibri" w:hAnsi="Calibri"/>
          <w:lang w:val="en-GB"/>
        </w:rPr>
      </w:pPr>
      <w:r w:rsidRPr="00EE2CC4">
        <w:rPr>
          <w:rFonts w:ascii="Calibri" w:hAnsi="Calibri"/>
          <w:lang w:val="en-GB"/>
        </w:rPr>
        <w:t>Confidentiality and information sharing</w:t>
      </w:r>
    </w:p>
    <w:p w:rsidR="00B05399" w:rsidRPr="00EE2CC4" w:rsidRDefault="00B05399" w:rsidP="00EE2CC4">
      <w:pPr>
        <w:pStyle w:val="ListParagraph"/>
        <w:numPr>
          <w:ilvl w:val="0"/>
          <w:numId w:val="27"/>
        </w:numPr>
        <w:rPr>
          <w:rFonts w:ascii="Calibri" w:hAnsi="Calibri"/>
          <w:lang w:val="en-GB"/>
        </w:rPr>
      </w:pPr>
      <w:r w:rsidRPr="00EE2CC4">
        <w:rPr>
          <w:rFonts w:ascii="Calibri" w:hAnsi="Calibri"/>
          <w:lang w:val="en-GB"/>
        </w:rPr>
        <w:t>Sexual exploitation</w:t>
      </w:r>
    </w:p>
    <w:p w:rsidR="00B05399" w:rsidRPr="00EE2CC4" w:rsidRDefault="00B05399" w:rsidP="00EE2CC4">
      <w:pPr>
        <w:pStyle w:val="ListParagraph"/>
        <w:numPr>
          <w:ilvl w:val="0"/>
          <w:numId w:val="27"/>
        </w:numPr>
        <w:rPr>
          <w:rFonts w:ascii="Calibri" w:hAnsi="Calibri"/>
          <w:lang w:val="en-GB"/>
        </w:rPr>
      </w:pPr>
      <w:r w:rsidRPr="00EE2CC4">
        <w:rPr>
          <w:rFonts w:ascii="Calibri" w:hAnsi="Calibri"/>
          <w:lang w:val="en-GB"/>
        </w:rPr>
        <w:t>FGM</w:t>
      </w:r>
    </w:p>
    <w:p w:rsidR="00B05399" w:rsidRPr="00EE2CC4" w:rsidRDefault="00B05399" w:rsidP="00EE2CC4">
      <w:pPr>
        <w:pStyle w:val="ListParagraph"/>
        <w:numPr>
          <w:ilvl w:val="0"/>
          <w:numId w:val="27"/>
        </w:numPr>
        <w:rPr>
          <w:rFonts w:ascii="Calibri" w:hAnsi="Calibri"/>
          <w:lang w:val="en-GB"/>
        </w:rPr>
      </w:pPr>
      <w:r w:rsidRPr="00EE2CC4">
        <w:rPr>
          <w:rFonts w:ascii="Calibri" w:hAnsi="Calibri"/>
          <w:lang w:val="en-GB"/>
        </w:rPr>
        <w:t xml:space="preserve">Forced marriage </w:t>
      </w:r>
    </w:p>
    <w:p w:rsidR="00B05399" w:rsidRDefault="00B05399" w:rsidP="001D343D">
      <w:pPr>
        <w:rPr>
          <w:rFonts w:ascii="Calibri" w:hAnsi="Calibri"/>
          <w:lang w:val="en-GB"/>
        </w:rPr>
      </w:pPr>
    </w:p>
    <w:sectPr w:rsidR="00B05399" w:rsidSect="001E3C21">
      <w:footerReference w:type="default" r:id="rId11"/>
      <w:headerReference w:type="first" r:id="rId12"/>
      <w:footerReference w:type="first" r:id="rId13"/>
      <w:pgSz w:w="11906" w:h="16838" w:code="9"/>
      <w:pgMar w:top="1021" w:right="1361" w:bottom="1021" w:left="158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2FA" w:rsidRDefault="001E62FA">
      <w:r>
        <w:separator/>
      </w:r>
    </w:p>
  </w:endnote>
  <w:endnote w:type="continuationSeparator" w:id="0">
    <w:p w:rsidR="001E62FA" w:rsidRDefault="001E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2FA" w:rsidRDefault="001E62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2FA" w:rsidRDefault="001E62FA">
    <w:pPr>
      <w:pStyle w:val="Footer"/>
      <w:jc w:val="right"/>
    </w:pPr>
    <w:r>
      <w:fldChar w:fldCharType="begin"/>
    </w:r>
    <w:r>
      <w:instrText xml:space="preserve"> PAGE   \* MERGEFORMAT </w:instrText>
    </w:r>
    <w:r>
      <w:fldChar w:fldCharType="separate"/>
    </w:r>
    <w:r w:rsidR="00D1760D">
      <w:rPr>
        <w:noProof/>
      </w:rPr>
      <w:t>20</w:t>
    </w:r>
    <w:r>
      <w:rPr>
        <w:noProof/>
      </w:rPr>
      <w:fldChar w:fldCharType="end"/>
    </w:r>
  </w:p>
  <w:p w:rsidR="001E62FA" w:rsidRPr="004100E6" w:rsidRDefault="001E62FA" w:rsidP="00353624">
    <w:pPr>
      <w:pStyle w:val="Footer"/>
      <w:tabs>
        <w:tab w:val="clear" w:pos="4320"/>
        <w:tab w:val="clear" w:pos="8640"/>
        <w:tab w:val="center" w:pos="4395"/>
        <w:tab w:val="right" w:pos="8931"/>
      </w:tabs>
      <w:rPr>
        <w:rFonts w:ascii="Gill Sans MT" w:hAnsi="Gill Sans MT" w:cs="Calibri"/>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2FA" w:rsidRPr="007F1058" w:rsidRDefault="001E62FA" w:rsidP="007F1058">
    <w:pPr>
      <w:pStyle w:val="Header"/>
      <w:tabs>
        <w:tab w:val="clear" w:pos="4320"/>
        <w:tab w:val="clear" w:pos="8640"/>
        <w:tab w:val="right" w:pos="8931"/>
      </w:tabs>
      <w:rPr>
        <w:rFonts w:ascii="Calibri" w:hAnsi="Calibri" w:cs="Calibri"/>
        <w:i/>
        <w:iCs/>
        <w:color w:val="186384"/>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2FA" w:rsidRDefault="001E62FA">
      <w:r>
        <w:separator/>
      </w:r>
    </w:p>
  </w:footnote>
  <w:footnote w:type="continuationSeparator" w:id="0">
    <w:p w:rsidR="001E62FA" w:rsidRDefault="001E6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2FA" w:rsidRPr="00BD0130" w:rsidRDefault="001E62FA" w:rsidP="00BD0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5C6"/>
    <w:multiLevelType w:val="hybridMultilevel"/>
    <w:tmpl w:val="196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D6CD0"/>
    <w:multiLevelType w:val="hybridMultilevel"/>
    <w:tmpl w:val="E2EE5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152F9"/>
    <w:multiLevelType w:val="hybridMultilevel"/>
    <w:tmpl w:val="AA3427A4"/>
    <w:lvl w:ilvl="0" w:tplc="992CA7A8">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37E61"/>
    <w:multiLevelType w:val="hybridMultilevel"/>
    <w:tmpl w:val="49B28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D5829"/>
    <w:multiLevelType w:val="hybridMultilevel"/>
    <w:tmpl w:val="DC80DD98"/>
    <w:lvl w:ilvl="0" w:tplc="992CA7A8">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05C6C"/>
    <w:multiLevelType w:val="hybridMultilevel"/>
    <w:tmpl w:val="F350E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564EDE"/>
    <w:multiLevelType w:val="hybridMultilevel"/>
    <w:tmpl w:val="E4761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E5D78"/>
    <w:multiLevelType w:val="hybridMultilevel"/>
    <w:tmpl w:val="285A7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0D1126"/>
    <w:multiLevelType w:val="hybridMultilevel"/>
    <w:tmpl w:val="70B2E5E2"/>
    <w:lvl w:ilvl="0" w:tplc="08090001">
      <w:start w:val="1"/>
      <w:numFmt w:val="bullet"/>
      <w:lvlText w:val=""/>
      <w:lvlJc w:val="left"/>
      <w:pPr>
        <w:ind w:left="720" w:hanging="360"/>
      </w:pPr>
      <w:rPr>
        <w:rFonts w:ascii="Symbol" w:hAnsi="Symbol" w:hint="default"/>
      </w:rPr>
    </w:lvl>
    <w:lvl w:ilvl="1" w:tplc="FA30CB42">
      <w:numFmt w:val="bullet"/>
      <w:lvlText w:val=""/>
      <w:lvlJc w:val="left"/>
      <w:pPr>
        <w:ind w:left="1440" w:hanging="360"/>
      </w:pPr>
      <w:rPr>
        <w:rFonts w:ascii="Wingdings" w:eastAsia="Times New Roman"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210462"/>
    <w:multiLevelType w:val="hybridMultilevel"/>
    <w:tmpl w:val="B8CCFD6C"/>
    <w:lvl w:ilvl="0" w:tplc="992CA7A8">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B560A6"/>
    <w:multiLevelType w:val="hybridMultilevel"/>
    <w:tmpl w:val="0C5C7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66D37"/>
    <w:multiLevelType w:val="hybridMultilevel"/>
    <w:tmpl w:val="42E4B9F4"/>
    <w:lvl w:ilvl="0" w:tplc="992CA7A8">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AD076B"/>
    <w:multiLevelType w:val="hybridMultilevel"/>
    <w:tmpl w:val="8104EB3E"/>
    <w:lvl w:ilvl="0" w:tplc="992CA7A8">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8A79F7"/>
    <w:multiLevelType w:val="hybridMultilevel"/>
    <w:tmpl w:val="81EA6F42"/>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0B04F3"/>
    <w:multiLevelType w:val="hybridMultilevel"/>
    <w:tmpl w:val="34448078"/>
    <w:lvl w:ilvl="0" w:tplc="992CA7A8">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A807D9"/>
    <w:multiLevelType w:val="hybridMultilevel"/>
    <w:tmpl w:val="804EA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251F3F"/>
    <w:multiLevelType w:val="hybridMultilevel"/>
    <w:tmpl w:val="B8867DE6"/>
    <w:lvl w:ilvl="0" w:tplc="992CA7A8">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2761A3"/>
    <w:multiLevelType w:val="hybridMultilevel"/>
    <w:tmpl w:val="D93AFF56"/>
    <w:lvl w:ilvl="0" w:tplc="992CA7A8">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8F3386"/>
    <w:multiLevelType w:val="hybridMultilevel"/>
    <w:tmpl w:val="C334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D24AE0"/>
    <w:multiLevelType w:val="hybridMultilevel"/>
    <w:tmpl w:val="6A9C53A4"/>
    <w:lvl w:ilvl="0" w:tplc="992CA7A8">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E6781B"/>
    <w:multiLevelType w:val="hybridMultilevel"/>
    <w:tmpl w:val="D24C3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BE664C"/>
    <w:multiLevelType w:val="hybridMultilevel"/>
    <w:tmpl w:val="84DC7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D55FF3"/>
    <w:multiLevelType w:val="hybridMultilevel"/>
    <w:tmpl w:val="654ED45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9E1A3C"/>
    <w:multiLevelType w:val="hybridMultilevel"/>
    <w:tmpl w:val="5246B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352D00"/>
    <w:multiLevelType w:val="hybridMultilevel"/>
    <w:tmpl w:val="150A8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CC64C9"/>
    <w:multiLevelType w:val="hybridMultilevel"/>
    <w:tmpl w:val="8992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567C12"/>
    <w:multiLevelType w:val="hybridMultilevel"/>
    <w:tmpl w:val="0164C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336F92"/>
    <w:multiLevelType w:val="hybridMultilevel"/>
    <w:tmpl w:val="1832898E"/>
    <w:lvl w:ilvl="0" w:tplc="992CA7A8">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F34C42"/>
    <w:multiLevelType w:val="hybridMultilevel"/>
    <w:tmpl w:val="AFE0BA8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15:restartNumberingAfterBreak="0">
    <w:nsid w:val="6B126CFF"/>
    <w:multiLevelType w:val="hybridMultilevel"/>
    <w:tmpl w:val="90E8B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BA90905"/>
    <w:multiLevelType w:val="hybridMultilevel"/>
    <w:tmpl w:val="5EA08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7B6F45"/>
    <w:multiLevelType w:val="hybridMultilevel"/>
    <w:tmpl w:val="D0284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9723FC"/>
    <w:multiLevelType w:val="hybridMultilevel"/>
    <w:tmpl w:val="7096BA6C"/>
    <w:lvl w:ilvl="0" w:tplc="992CA7A8">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E27AC9"/>
    <w:multiLevelType w:val="hybridMultilevel"/>
    <w:tmpl w:val="8B34A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CB66B4"/>
    <w:multiLevelType w:val="hybridMultilevel"/>
    <w:tmpl w:val="A510D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147108"/>
    <w:multiLevelType w:val="hybridMultilevel"/>
    <w:tmpl w:val="2BDC0F34"/>
    <w:lvl w:ilvl="0" w:tplc="992CA7A8">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E370B4"/>
    <w:multiLevelType w:val="hybridMultilevel"/>
    <w:tmpl w:val="1048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C227BB"/>
    <w:multiLevelType w:val="hybridMultilevel"/>
    <w:tmpl w:val="7BC4A868"/>
    <w:lvl w:ilvl="0" w:tplc="992CA7A8">
      <w:numFmt w:val="bullet"/>
      <w:lvlText w:val="•"/>
      <w:lvlJc w:val="left"/>
      <w:pPr>
        <w:ind w:left="1080" w:hanging="720"/>
      </w:pPr>
      <w:rPr>
        <w:rFonts w:ascii="Calibri" w:eastAsia="Times New Roman" w:hAnsi="Calibri" w:hint="default"/>
      </w:rPr>
    </w:lvl>
    <w:lvl w:ilvl="1" w:tplc="F47CCEAA">
      <w:numFmt w:val="bullet"/>
      <w:lvlText w:val=""/>
      <w:lvlJc w:val="left"/>
      <w:pPr>
        <w:ind w:left="1440" w:hanging="360"/>
      </w:pPr>
      <w:rPr>
        <w:rFonts w:ascii="Calibri" w:eastAsia="Times New Roman" w:hAnsi="Calibri" w:hint="default"/>
      </w:rPr>
    </w:lvl>
    <w:lvl w:ilvl="2" w:tplc="3FA2AD80">
      <w:numFmt w:val="bullet"/>
      <w:lvlText w:val="·"/>
      <w:lvlJc w:val="left"/>
      <w:pPr>
        <w:ind w:left="2160" w:hanging="360"/>
      </w:pPr>
      <w:rPr>
        <w:rFonts w:ascii="Calibri" w:eastAsia="Times New Roman" w:hAnsi="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3B2695"/>
    <w:multiLevelType w:val="hybridMultilevel"/>
    <w:tmpl w:val="B8505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BF0A0A"/>
    <w:multiLevelType w:val="hybridMultilevel"/>
    <w:tmpl w:val="AC909408"/>
    <w:lvl w:ilvl="0" w:tplc="992CA7A8">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185C82"/>
    <w:multiLevelType w:val="hybridMultilevel"/>
    <w:tmpl w:val="45564472"/>
    <w:lvl w:ilvl="0" w:tplc="992CA7A8">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F60FF6"/>
    <w:multiLevelType w:val="hybridMultilevel"/>
    <w:tmpl w:val="F1C470CA"/>
    <w:lvl w:ilvl="0" w:tplc="992CA7A8">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9F67A9"/>
    <w:multiLevelType w:val="hybridMultilevel"/>
    <w:tmpl w:val="FB14CAA8"/>
    <w:lvl w:ilvl="0" w:tplc="992CA7A8">
      <w:numFmt w:val="bullet"/>
      <w:lvlText w:val="•"/>
      <w:lvlJc w:val="left"/>
      <w:pPr>
        <w:ind w:left="1440" w:hanging="72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9"/>
  </w:num>
  <w:num w:numId="2">
    <w:abstractNumId w:val="23"/>
  </w:num>
  <w:num w:numId="3">
    <w:abstractNumId w:val="10"/>
  </w:num>
  <w:num w:numId="4">
    <w:abstractNumId w:val="15"/>
  </w:num>
  <w:num w:numId="5">
    <w:abstractNumId w:val="13"/>
  </w:num>
  <w:num w:numId="6">
    <w:abstractNumId w:val="26"/>
  </w:num>
  <w:num w:numId="7">
    <w:abstractNumId w:val="3"/>
  </w:num>
  <w:num w:numId="8">
    <w:abstractNumId w:val="36"/>
  </w:num>
  <w:num w:numId="9">
    <w:abstractNumId w:val="34"/>
  </w:num>
  <w:num w:numId="10">
    <w:abstractNumId w:val="8"/>
  </w:num>
  <w:num w:numId="11">
    <w:abstractNumId w:val="1"/>
  </w:num>
  <w:num w:numId="12">
    <w:abstractNumId w:val="25"/>
  </w:num>
  <w:num w:numId="13">
    <w:abstractNumId w:val="24"/>
  </w:num>
  <w:num w:numId="14">
    <w:abstractNumId w:val="30"/>
  </w:num>
  <w:num w:numId="15">
    <w:abstractNumId w:val="7"/>
  </w:num>
  <w:num w:numId="16">
    <w:abstractNumId w:val="20"/>
  </w:num>
  <w:num w:numId="17">
    <w:abstractNumId w:val="28"/>
  </w:num>
  <w:num w:numId="18">
    <w:abstractNumId w:val="6"/>
  </w:num>
  <w:num w:numId="19">
    <w:abstractNumId w:val="18"/>
  </w:num>
  <w:num w:numId="20">
    <w:abstractNumId w:val="5"/>
  </w:num>
  <w:num w:numId="21">
    <w:abstractNumId w:val="38"/>
  </w:num>
  <w:num w:numId="22">
    <w:abstractNumId w:val="21"/>
  </w:num>
  <w:num w:numId="23">
    <w:abstractNumId w:val="31"/>
  </w:num>
  <w:num w:numId="24">
    <w:abstractNumId w:val="22"/>
  </w:num>
  <w:num w:numId="25">
    <w:abstractNumId w:val="0"/>
  </w:num>
  <w:num w:numId="26">
    <w:abstractNumId w:val="37"/>
  </w:num>
  <w:num w:numId="27">
    <w:abstractNumId w:val="19"/>
  </w:num>
  <w:num w:numId="28">
    <w:abstractNumId w:val="11"/>
  </w:num>
  <w:num w:numId="29">
    <w:abstractNumId w:val="4"/>
  </w:num>
  <w:num w:numId="30">
    <w:abstractNumId w:val="39"/>
  </w:num>
  <w:num w:numId="31">
    <w:abstractNumId w:val="40"/>
  </w:num>
  <w:num w:numId="32">
    <w:abstractNumId w:val="17"/>
  </w:num>
  <w:num w:numId="33">
    <w:abstractNumId w:val="35"/>
  </w:num>
  <w:num w:numId="34">
    <w:abstractNumId w:val="2"/>
  </w:num>
  <w:num w:numId="35">
    <w:abstractNumId w:val="14"/>
  </w:num>
  <w:num w:numId="36">
    <w:abstractNumId w:val="41"/>
  </w:num>
  <w:num w:numId="37">
    <w:abstractNumId w:val="9"/>
  </w:num>
  <w:num w:numId="38">
    <w:abstractNumId w:val="32"/>
  </w:num>
  <w:num w:numId="39">
    <w:abstractNumId w:val="33"/>
  </w:num>
  <w:num w:numId="40">
    <w:abstractNumId w:val="42"/>
  </w:num>
  <w:num w:numId="41">
    <w:abstractNumId w:val="12"/>
  </w:num>
  <w:num w:numId="42">
    <w:abstractNumId w:val="27"/>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62"/>
    <w:rsid w:val="0000189A"/>
    <w:rsid w:val="00012DCD"/>
    <w:rsid w:val="00027A09"/>
    <w:rsid w:val="00027C55"/>
    <w:rsid w:val="000335AE"/>
    <w:rsid w:val="000440CD"/>
    <w:rsid w:val="00046A23"/>
    <w:rsid w:val="0005170E"/>
    <w:rsid w:val="000739AB"/>
    <w:rsid w:val="00092CD5"/>
    <w:rsid w:val="000B04AC"/>
    <w:rsid w:val="000B636C"/>
    <w:rsid w:val="000D05DD"/>
    <w:rsid w:val="000F0368"/>
    <w:rsid w:val="001106FC"/>
    <w:rsid w:val="001112FF"/>
    <w:rsid w:val="00115B3E"/>
    <w:rsid w:val="001450CB"/>
    <w:rsid w:val="00150D57"/>
    <w:rsid w:val="001556F9"/>
    <w:rsid w:val="00163B91"/>
    <w:rsid w:val="001662D8"/>
    <w:rsid w:val="00166922"/>
    <w:rsid w:val="00176293"/>
    <w:rsid w:val="001772A4"/>
    <w:rsid w:val="00177642"/>
    <w:rsid w:val="001B7501"/>
    <w:rsid w:val="001D24CA"/>
    <w:rsid w:val="001D25E9"/>
    <w:rsid w:val="001D343D"/>
    <w:rsid w:val="001D5558"/>
    <w:rsid w:val="001E3C21"/>
    <w:rsid w:val="001E414D"/>
    <w:rsid w:val="001E62FA"/>
    <w:rsid w:val="00204F39"/>
    <w:rsid w:val="00207E3D"/>
    <w:rsid w:val="00235DCD"/>
    <w:rsid w:val="00243D7F"/>
    <w:rsid w:val="00252E6A"/>
    <w:rsid w:val="0025620E"/>
    <w:rsid w:val="002675A9"/>
    <w:rsid w:val="00267CC0"/>
    <w:rsid w:val="00271084"/>
    <w:rsid w:val="002746D3"/>
    <w:rsid w:val="0029198F"/>
    <w:rsid w:val="002A4B49"/>
    <w:rsid w:val="002B3EBD"/>
    <w:rsid w:val="002E174B"/>
    <w:rsid w:val="002F32C3"/>
    <w:rsid w:val="0032680E"/>
    <w:rsid w:val="00341B4F"/>
    <w:rsid w:val="00353624"/>
    <w:rsid w:val="00364A60"/>
    <w:rsid w:val="00374FDF"/>
    <w:rsid w:val="003946E9"/>
    <w:rsid w:val="003A4463"/>
    <w:rsid w:val="003A4583"/>
    <w:rsid w:val="003B21EE"/>
    <w:rsid w:val="003D52CE"/>
    <w:rsid w:val="003E374D"/>
    <w:rsid w:val="003E7D5B"/>
    <w:rsid w:val="003F1870"/>
    <w:rsid w:val="0040388E"/>
    <w:rsid w:val="004100E6"/>
    <w:rsid w:val="004627CD"/>
    <w:rsid w:val="00463FFD"/>
    <w:rsid w:val="004750EF"/>
    <w:rsid w:val="004B2CF6"/>
    <w:rsid w:val="004B6EE0"/>
    <w:rsid w:val="004B7C76"/>
    <w:rsid w:val="004C0E5D"/>
    <w:rsid w:val="004E2174"/>
    <w:rsid w:val="004F186B"/>
    <w:rsid w:val="00503CDF"/>
    <w:rsid w:val="00526848"/>
    <w:rsid w:val="00574AF9"/>
    <w:rsid w:val="00575827"/>
    <w:rsid w:val="005814F7"/>
    <w:rsid w:val="005825EA"/>
    <w:rsid w:val="005D0706"/>
    <w:rsid w:val="005D23E9"/>
    <w:rsid w:val="005E618B"/>
    <w:rsid w:val="0060025B"/>
    <w:rsid w:val="00626456"/>
    <w:rsid w:val="00642519"/>
    <w:rsid w:val="006904CA"/>
    <w:rsid w:val="00695F96"/>
    <w:rsid w:val="006A0DBD"/>
    <w:rsid w:val="006B14E8"/>
    <w:rsid w:val="007047DB"/>
    <w:rsid w:val="00715AC8"/>
    <w:rsid w:val="00726822"/>
    <w:rsid w:val="007335FE"/>
    <w:rsid w:val="00743DBF"/>
    <w:rsid w:val="007470E7"/>
    <w:rsid w:val="00752D8B"/>
    <w:rsid w:val="0077497A"/>
    <w:rsid w:val="00783362"/>
    <w:rsid w:val="0078379C"/>
    <w:rsid w:val="007A7C5E"/>
    <w:rsid w:val="007C4A8E"/>
    <w:rsid w:val="007E2CED"/>
    <w:rsid w:val="007E724B"/>
    <w:rsid w:val="007F1058"/>
    <w:rsid w:val="008033D1"/>
    <w:rsid w:val="00820C38"/>
    <w:rsid w:val="00830616"/>
    <w:rsid w:val="0083643D"/>
    <w:rsid w:val="00847602"/>
    <w:rsid w:val="00855D45"/>
    <w:rsid w:val="0087331F"/>
    <w:rsid w:val="008872E6"/>
    <w:rsid w:val="008D2008"/>
    <w:rsid w:val="008E17E5"/>
    <w:rsid w:val="008E2757"/>
    <w:rsid w:val="008E409E"/>
    <w:rsid w:val="008E70B5"/>
    <w:rsid w:val="008F4ADB"/>
    <w:rsid w:val="00905C86"/>
    <w:rsid w:val="00910CBD"/>
    <w:rsid w:val="00916D89"/>
    <w:rsid w:val="00924AC2"/>
    <w:rsid w:val="0094057C"/>
    <w:rsid w:val="0094282C"/>
    <w:rsid w:val="00946DD5"/>
    <w:rsid w:val="00953260"/>
    <w:rsid w:val="00992DD9"/>
    <w:rsid w:val="00995C16"/>
    <w:rsid w:val="009A3212"/>
    <w:rsid w:val="009A3EBA"/>
    <w:rsid w:val="009C0AC1"/>
    <w:rsid w:val="009C79E1"/>
    <w:rsid w:val="009C7D75"/>
    <w:rsid w:val="009E2CBF"/>
    <w:rsid w:val="009E7932"/>
    <w:rsid w:val="009F3A1F"/>
    <w:rsid w:val="00A45297"/>
    <w:rsid w:val="00A61170"/>
    <w:rsid w:val="00A92AE9"/>
    <w:rsid w:val="00A94E8A"/>
    <w:rsid w:val="00AA0D1A"/>
    <w:rsid w:val="00AD232B"/>
    <w:rsid w:val="00AE1D4F"/>
    <w:rsid w:val="00AE383F"/>
    <w:rsid w:val="00AE4581"/>
    <w:rsid w:val="00AF1434"/>
    <w:rsid w:val="00AF6F64"/>
    <w:rsid w:val="00B05399"/>
    <w:rsid w:val="00B118EE"/>
    <w:rsid w:val="00B54857"/>
    <w:rsid w:val="00B63AA7"/>
    <w:rsid w:val="00B6689E"/>
    <w:rsid w:val="00B75C1C"/>
    <w:rsid w:val="00B75F02"/>
    <w:rsid w:val="00B80ED2"/>
    <w:rsid w:val="00B8287D"/>
    <w:rsid w:val="00B93833"/>
    <w:rsid w:val="00BA367E"/>
    <w:rsid w:val="00BB29FD"/>
    <w:rsid w:val="00BB75BA"/>
    <w:rsid w:val="00BC6AED"/>
    <w:rsid w:val="00BD0130"/>
    <w:rsid w:val="00BE0FA8"/>
    <w:rsid w:val="00BF0E45"/>
    <w:rsid w:val="00BF6718"/>
    <w:rsid w:val="00C12EBC"/>
    <w:rsid w:val="00C15CC7"/>
    <w:rsid w:val="00C22E9A"/>
    <w:rsid w:val="00C2711B"/>
    <w:rsid w:val="00C3325C"/>
    <w:rsid w:val="00C50D6A"/>
    <w:rsid w:val="00C53C71"/>
    <w:rsid w:val="00C55229"/>
    <w:rsid w:val="00C676D9"/>
    <w:rsid w:val="00C804E1"/>
    <w:rsid w:val="00CA7EC8"/>
    <w:rsid w:val="00CB4F20"/>
    <w:rsid w:val="00CB5F37"/>
    <w:rsid w:val="00CC33FA"/>
    <w:rsid w:val="00CC5845"/>
    <w:rsid w:val="00CD44CF"/>
    <w:rsid w:val="00D0166E"/>
    <w:rsid w:val="00D07585"/>
    <w:rsid w:val="00D1209B"/>
    <w:rsid w:val="00D1760D"/>
    <w:rsid w:val="00D177FA"/>
    <w:rsid w:val="00D5611B"/>
    <w:rsid w:val="00D71DF1"/>
    <w:rsid w:val="00D76F04"/>
    <w:rsid w:val="00D836DB"/>
    <w:rsid w:val="00DB6821"/>
    <w:rsid w:val="00DC12A1"/>
    <w:rsid w:val="00DF425E"/>
    <w:rsid w:val="00E06314"/>
    <w:rsid w:val="00E301E4"/>
    <w:rsid w:val="00E5163E"/>
    <w:rsid w:val="00E51B02"/>
    <w:rsid w:val="00E54DA3"/>
    <w:rsid w:val="00E7114A"/>
    <w:rsid w:val="00E73E19"/>
    <w:rsid w:val="00EB6421"/>
    <w:rsid w:val="00EC26EB"/>
    <w:rsid w:val="00EC2795"/>
    <w:rsid w:val="00EE2CC4"/>
    <w:rsid w:val="00F0072E"/>
    <w:rsid w:val="00F23BCD"/>
    <w:rsid w:val="00F3354E"/>
    <w:rsid w:val="00F55597"/>
    <w:rsid w:val="00F636A0"/>
    <w:rsid w:val="00F73B9C"/>
    <w:rsid w:val="00F80034"/>
    <w:rsid w:val="00FA07BB"/>
    <w:rsid w:val="00FA17D2"/>
    <w:rsid w:val="00FB6C12"/>
    <w:rsid w:val="00FD2FF8"/>
    <w:rsid w:val="00FD5DC2"/>
    <w:rsid w:val="00FE49C2"/>
    <w:rsid w:val="00FF6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4097"/>
    <o:shapelayout v:ext="edit">
      <o:idmap v:ext="edit" data="1"/>
    </o:shapelayout>
  </w:shapeDefaults>
  <w:decimalSymbol w:val="."/>
  <w:listSeparator w:val=","/>
  <w15:docId w15:val="{F831459D-6669-471B-8905-CC2AD467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AE9"/>
    <w:rPr>
      <w:sz w:val="24"/>
      <w:szCs w:val="24"/>
      <w:lang w:val="en-US" w:eastAsia="en-US"/>
    </w:rPr>
  </w:style>
  <w:style w:type="paragraph" w:styleId="Heading1">
    <w:name w:val="heading 1"/>
    <w:basedOn w:val="Normal"/>
    <w:next w:val="Normal"/>
    <w:link w:val="Heading1Char"/>
    <w:uiPriority w:val="99"/>
    <w:qFormat/>
    <w:rsid w:val="00D0166E"/>
    <w:pPr>
      <w:keepNext/>
      <w:keepLines/>
      <w:spacing w:before="240"/>
      <w:outlineLvl w:val="0"/>
    </w:pPr>
    <w:rPr>
      <w:rFonts w:ascii="Cambria"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166E"/>
    <w:rPr>
      <w:rFonts w:ascii="Cambria" w:hAnsi="Cambria" w:cs="Times New Roman"/>
      <w:color w:val="365F91"/>
      <w:sz w:val="32"/>
      <w:szCs w:val="32"/>
      <w:lang w:val="en-US" w:eastAsia="en-US"/>
    </w:rPr>
  </w:style>
  <w:style w:type="table" w:styleId="TableGrid">
    <w:name w:val="Table Grid"/>
    <w:basedOn w:val="TableNormal"/>
    <w:uiPriority w:val="99"/>
    <w:rsid w:val="00FE49C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F1870"/>
    <w:pPr>
      <w:tabs>
        <w:tab w:val="center" w:pos="4320"/>
        <w:tab w:val="right" w:pos="8640"/>
      </w:tabs>
    </w:pPr>
  </w:style>
  <w:style w:type="character" w:customStyle="1" w:styleId="HeaderChar">
    <w:name w:val="Header Char"/>
    <w:basedOn w:val="DefaultParagraphFont"/>
    <w:link w:val="Header"/>
    <w:uiPriority w:val="99"/>
    <w:locked/>
    <w:rsid w:val="00027C55"/>
    <w:rPr>
      <w:rFonts w:cs="Times New Roman"/>
      <w:sz w:val="24"/>
      <w:lang w:val="en-US" w:eastAsia="en-US"/>
    </w:rPr>
  </w:style>
  <w:style w:type="paragraph" w:styleId="Footer">
    <w:name w:val="footer"/>
    <w:basedOn w:val="Normal"/>
    <w:link w:val="FooterChar"/>
    <w:uiPriority w:val="99"/>
    <w:rsid w:val="003F1870"/>
    <w:pPr>
      <w:tabs>
        <w:tab w:val="center" w:pos="4320"/>
        <w:tab w:val="right" w:pos="8640"/>
      </w:tabs>
    </w:pPr>
  </w:style>
  <w:style w:type="character" w:customStyle="1" w:styleId="FooterChar">
    <w:name w:val="Footer Char"/>
    <w:basedOn w:val="DefaultParagraphFont"/>
    <w:link w:val="Footer"/>
    <w:uiPriority w:val="99"/>
    <w:locked/>
    <w:rsid w:val="006B14E8"/>
    <w:rPr>
      <w:rFonts w:cs="Times New Roman"/>
      <w:sz w:val="24"/>
      <w:szCs w:val="24"/>
      <w:lang w:val="en-US" w:eastAsia="en-US"/>
    </w:rPr>
  </w:style>
  <w:style w:type="paragraph" w:styleId="BalloonText">
    <w:name w:val="Balloon Text"/>
    <w:basedOn w:val="Normal"/>
    <w:link w:val="BalloonTextChar"/>
    <w:uiPriority w:val="99"/>
    <w:rsid w:val="00B80ED2"/>
    <w:rPr>
      <w:rFonts w:ascii="Tahoma" w:hAnsi="Tahoma" w:cs="Tahoma"/>
      <w:sz w:val="16"/>
      <w:szCs w:val="16"/>
    </w:rPr>
  </w:style>
  <w:style w:type="character" w:customStyle="1" w:styleId="BalloonTextChar">
    <w:name w:val="Balloon Text Char"/>
    <w:basedOn w:val="DefaultParagraphFont"/>
    <w:link w:val="BalloonText"/>
    <w:uiPriority w:val="99"/>
    <w:locked/>
    <w:rsid w:val="00B80ED2"/>
    <w:rPr>
      <w:rFonts w:ascii="Tahoma" w:hAnsi="Tahoma" w:cs="Tahoma"/>
      <w:sz w:val="16"/>
      <w:szCs w:val="16"/>
    </w:rPr>
  </w:style>
  <w:style w:type="paragraph" w:styleId="ListParagraph">
    <w:name w:val="List Paragraph"/>
    <w:basedOn w:val="Normal"/>
    <w:uiPriority w:val="99"/>
    <w:qFormat/>
    <w:rsid w:val="00CD44CF"/>
    <w:pPr>
      <w:ind w:left="720"/>
      <w:contextualSpacing/>
    </w:pPr>
    <w:rPr>
      <w:rFonts w:ascii="Arial" w:hAnsi="Arial" w:cs="Arial"/>
      <w:sz w:val="22"/>
      <w:szCs w:val="22"/>
    </w:rPr>
  </w:style>
  <w:style w:type="character" w:styleId="Hyperlink">
    <w:name w:val="Hyperlink"/>
    <w:basedOn w:val="DefaultParagraphFont"/>
    <w:uiPriority w:val="99"/>
    <w:rsid w:val="007F1058"/>
    <w:rPr>
      <w:rFonts w:cs="Times New Roman"/>
      <w:color w:val="0000FF"/>
      <w:u w:val="single"/>
    </w:rPr>
  </w:style>
  <w:style w:type="paragraph" w:customStyle="1" w:styleId="DefaultText">
    <w:name w:val="Default Text"/>
    <w:basedOn w:val="Normal"/>
    <w:uiPriority w:val="99"/>
    <w:rsid w:val="00FA07BB"/>
    <w:rPr>
      <w:szCs w:val="20"/>
      <w:lang w:val="en-GB"/>
    </w:rPr>
  </w:style>
  <w:style w:type="paragraph" w:styleId="BodyTextIndent">
    <w:name w:val="Body Text Indent"/>
    <w:basedOn w:val="Normal"/>
    <w:link w:val="BodyTextIndentChar"/>
    <w:uiPriority w:val="99"/>
    <w:rsid w:val="00027C55"/>
    <w:pPr>
      <w:tabs>
        <w:tab w:val="left" w:pos="-1440"/>
        <w:tab w:val="left" w:pos="-720"/>
        <w:tab w:val="left" w:pos="0"/>
        <w:tab w:val="left" w:pos="720"/>
        <w:tab w:val="left" w:pos="1440"/>
        <w:tab w:val="left" w:pos="2520"/>
        <w:tab w:val="left" w:pos="3600"/>
        <w:tab w:val="left" w:pos="4320"/>
        <w:tab w:val="left" w:pos="5760"/>
        <w:tab w:val="left" w:pos="6480"/>
        <w:tab w:val="left" w:pos="7200"/>
        <w:tab w:val="decimal" w:pos="7920"/>
      </w:tabs>
      <w:suppressAutoHyphens/>
      <w:ind w:left="2520" w:hanging="2520"/>
    </w:pPr>
    <w:rPr>
      <w:rFonts w:ascii="Arial" w:hAnsi="Arial"/>
      <w:sz w:val="20"/>
      <w:szCs w:val="20"/>
      <w:lang w:val="en-GB"/>
    </w:rPr>
  </w:style>
  <w:style w:type="character" w:customStyle="1" w:styleId="BodyTextIndentChar">
    <w:name w:val="Body Text Indent Char"/>
    <w:basedOn w:val="DefaultParagraphFont"/>
    <w:link w:val="BodyTextIndent"/>
    <w:uiPriority w:val="99"/>
    <w:locked/>
    <w:rsid w:val="00027C55"/>
    <w:rPr>
      <w:rFonts w:ascii="Arial" w:hAnsi="Arial" w:cs="Times New Roman"/>
      <w:lang w:eastAsia="en-US"/>
    </w:rPr>
  </w:style>
  <w:style w:type="paragraph" w:styleId="NormalWeb">
    <w:name w:val="Normal (Web)"/>
    <w:basedOn w:val="Normal"/>
    <w:uiPriority w:val="99"/>
    <w:rsid w:val="00027C55"/>
    <w:rPr>
      <w:lang w:val="en-GB" w:eastAsia="en-GB"/>
    </w:rPr>
  </w:style>
  <w:style w:type="paragraph" w:customStyle="1" w:styleId="Default">
    <w:name w:val="Default"/>
    <w:uiPriority w:val="99"/>
    <w:rsid w:val="003B21E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rsid w:val="00267CC0"/>
    <w:rPr>
      <w:rFonts w:cs="Times New Roman"/>
      <w:sz w:val="16"/>
      <w:szCs w:val="16"/>
    </w:rPr>
  </w:style>
  <w:style w:type="paragraph" w:styleId="CommentText">
    <w:name w:val="annotation text"/>
    <w:basedOn w:val="Normal"/>
    <w:link w:val="CommentTextChar"/>
    <w:uiPriority w:val="99"/>
    <w:semiHidden/>
    <w:rsid w:val="00267CC0"/>
    <w:rPr>
      <w:sz w:val="20"/>
      <w:szCs w:val="20"/>
    </w:rPr>
  </w:style>
  <w:style w:type="character" w:customStyle="1" w:styleId="CommentTextChar">
    <w:name w:val="Comment Text Char"/>
    <w:basedOn w:val="DefaultParagraphFont"/>
    <w:link w:val="CommentText"/>
    <w:uiPriority w:val="99"/>
    <w:semiHidden/>
    <w:locked/>
    <w:rsid w:val="00267CC0"/>
    <w:rPr>
      <w:rFonts w:cs="Times New Roman"/>
      <w:lang w:val="en-US" w:eastAsia="en-US"/>
    </w:rPr>
  </w:style>
  <w:style w:type="paragraph" w:styleId="CommentSubject">
    <w:name w:val="annotation subject"/>
    <w:basedOn w:val="CommentText"/>
    <w:next w:val="CommentText"/>
    <w:link w:val="CommentSubjectChar"/>
    <w:uiPriority w:val="99"/>
    <w:semiHidden/>
    <w:rsid w:val="00267CC0"/>
    <w:rPr>
      <w:b/>
      <w:bCs/>
    </w:rPr>
  </w:style>
  <w:style w:type="character" w:customStyle="1" w:styleId="CommentSubjectChar">
    <w:name w:val="Comment Subject Char"/>
    <w:basedOn w:val="CommentTextChar"/>
    <w:link w:val="CommentSubject"/>
    <w:uiPriority w:val="99"/>
    <w:semiHidden/>
    <w:locked/>
    <w:rsid w:val="00267CC0"/>
    <w:rPr>
      <w:rFonts w:cs="Times New Roman"/>
      <w:b/>
      <w:bCs/>
      <w:lang w:val="en-US" w:eastAsia="en-US"/>
    </w:rPr>
  </w:style>
  <w:style w:type="paragraph" w:styleId="BodyText">
    <w:name w:val="Body Text"/>
    <w:basedOn w:val="Normal"/>
    <w:link w:val="BodyTextChar"/>
    <w:uiPriority w:val="99"/>
    <w:semiHidden/>
    <w:unhideWhenUsed/>
    <w:rsid w:val="001E62FA"/>
    <w:pPr>
      <w:spacing w:after="120"/>
    </w:pPr>
  </w:style>
  <w:style w:type="character" w:customStyle="1" w:styleId="BodyTextChar">
    <w:name w:val="Body Text Char"/>
    <w:basedOn w:val="DefaultParagraphFont"/>
    <w:link w:val="BodyText"/>
    <w:uiPriority w:val="99"/>
    <w:semiHidden/>
    <w:rsid w:val="001E62F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295986">
      <w:marLeft w:val="0"/>
      <w:marRight w:val="0"/>
      <w:marTop w:val="0"/>
      <w:marBottom w:val="0"/>
      <w:divBdr>
        <w:top w:val="none" w:sz="0" w:space="0" w:color="auto"/>
        <w:left w:val="none" w:sz="0" w:space="0" w:color="auto"/>
        <w:bottom w:val="none" w:sz="0" w:space="0" w:color="auto"/>
        <w:right w:val="none" w:sz="0" w:space="0" w:color="auto"/>
      </w:divBdr>
    </w:div>
    <w:div w:id="1244295992">
      <w:marLeft w:val="0"/>
      <w:marRight w:val="0"/>
      <w:marTop w:val="0"/>
      <w:marBottom w:val="0"/>
      <w:divBdr>
        <w:top w:val="none" w:sz="0" w:space="0" w:color="auto"/>
        <w:left w:val="none" w:sz="0" w:space="0" w:color="auto"/>
        <w:bottom w:val="none" w:sz="0" w:space="0" w:color="auto"/>
        <w:right w:val="none" w:sz="0" w:space="0" w:color="auto"/>
      </w:divBdr>
      <w:divsChild>
        <w:div w:id="1244296011">
          <w:marLeft w:val="0"/>
          <w:marRight w:val="0"/>
          <w:marTop w:val="0"/>
          <w:marBottom w:val="0"/>
          <w:divBdr>
            <w:top w:val="none" w:sz="0" w:space="0" w:color="auto"/>
            <w:left w:val="none" w:sz="0" w:space="0" w:color="auto"/>
            <w:bottom w:val="none" w:sz="0" w:space="0" w:color="auto"/>
            <w:right w:val="none" w:sz="0" w:space="0" w:color="auto"/>
          </w:divBdr>
          <w:divsChild>
            <w:div w:id="1244295985">
              <w:marLeft w:val="0"/>
              <w:marRight w:val="0"/>
              <w:marTop w:val="0"/>
              <w:marBottom w:val="0"/>
              <w:divBdr>
                <w:top w:val="none" w:sz="0" w:space="0" w:color="auto"/>
                <w:left w:val="none" w:sz="0" w:space="0" w:color="auto"/>
                <w:bottom w:val="none" w:sz="0" w:space="0" w:color="auto"/>
                <w:right w:val="none" w:sz="0" w:space="0" w:color="auto"/>
              </w:divBdr>
              <w:divsChild>
                <w:div w:id="1244295993">
                  <w:marLeft w:val="0"/>
                  <w:marRight w:val="0"/>
                  <w:marTop w:val="0"/>
                  <w:marBottom w:val="0"/>
                  <w:divBdr>
                    <w:top w:val="none" w:sz="0" w:space="0" w:color="auto"/>
                    <w:left w:val="none" w:sz="0" w:space="0" w:color="auto"/>
                    <w:bottom w:val="none" w:sz="0" w:space="0" w:color="auto"/>
                    <w:right w:val="none" w:sz="0" w:space="0" w:color="auto"/>
                  </w:divBdr>
                  <w:divsChild>
                    <w:div w:id="1244296003">
                      <w:marLeft w:val="0"/>
                      <w:marRight w:val="0"/>
                      <w:marTop w:val="0"/>
                      <w:marBottom w:val="0"/>
                      <w:divBdr>
                        <w:top w:val="none" w:sz="0" w:space="0" w:color="auto"/>
                        <w:left w:val="none" w:sz="0" w:space="0" w:color="auto"/>
                        <w:bottom w:val="none" w:sz="0" w:space="0" w:color="auto"/>
                        <w:right w:val="none" w:sz="0" w:space="0" w:color="auto"/>
                      </w:divBdr>
                      <w:divsChild>
                        <w:div w:id="1244296013">
                          <w:marLeft w:val="0"/>
                          <w:marRight w:val="0"/>
                          <w:marTop w:val="0"/>
                          <w:marBottom w:val="0"/>
                          <w:divBdr>
                            <w:top w:val="none" w:sz="0" w:space="0" w:color="auto"/>
                            <w:left w:val="none" w:sz="0" w:space="0" w:color="auto"/>
                            <w:bottom w:val="none" w:sz="0" w:space="0" w:color="auto"/>
                            <w:right w:val="none" w:sz="0" w:space="0" w:color="auto"/>
                          </w:divBdr>
                          <w:divsChild>
                            <w:div w:id="1244295991">
                              <w:marLeft w:val="0"/>
                              <w:marRight w:val="0"/>
                              <w:marTop w:val="0"/>
                              <w:marBottom w:val="0"/>
                              <w:divBdr>
                                <w:top w:val="none" w:sz="0" w:space="0" w:color="auto"/>
                                <w:left w:val="none" w:sz="0" w:space="0" w:color="auto"/>
                                <w:bottom w:val="none" w:sz="0" w:space="0" w:color="auto"/>
                                <w:right w:val="none" w:sz="0" w:space="0" w:color="auto"/>
                              </w:divBdr>
                              <w:divsChild>
                                <w:div w:id="1244296012">
                                  <w:marLeft w:val="0"/>
                                  <w:marRight w:val="0"/>
                                  <w:marTop w:val="0"/>
                                  <w:marBottom w:val="0"/>
                                  <w:divBdr>
                                    <w:top w:val="none" w:sz="0" w:space="0" w:color="auto"/>
                                    <w:left w:val="none" w:sz="0" w:space="0" w:color="auto"/>
                                    <w:bottom w:val="none" w:sz="0" w:space="0" w:color="auto"/>
                                    <w:right w:val="none" w:sz="0" w:space="0" w:color="auto"/>
                                  </w:divBdr>
                                  <w:divsChild>
                                    <w:div w:id="1244296006">
                                      <w:marLeft w:val="0"/>
                                      <w:marRight w:val="0"/>
                                      <w:marTop w:val="0"/>
                                      <w:marBottom w:val="0"/>
                                      <w:divBdr>
                                        <w:top w:val="none" w:sz="0" w:space="0" w:color="auto"/>
                                        <w:left w:val="none" w:sz="0" w:space="0" w:color="auto"/>
                                        <w:bottom w:val="none" w:sz="0" w:space="0" w:color="auto"/>
                                        <w:right w:val="none" w:sz="0" w:space="0" w:color="auto"/>
                                      </w:divBdr>
                                      <w:divsChild>
                                        <w:div w:id="1244295998">
                                          <w:marLeft w:val="0"/>
                                          <w:marRight w:val="0"/>
                                          <w:marTop w:val="0"/>
                                          <w:marBottom w:val="0"/>
                                          <w:divBdr>
                                            <w:top w:val="none" w:sz="0" w:space="0" w:color="auto"/>
                                            <w:left w:val="none" w:sz="0" w:space="0" w:color="auto"/>
                                            <w:bottom w:val="none" w:sz="0" w:space="0" w:color="auto"/>
                                            <w:right w:val="none" w:sz="0" w:space="0" w:color="auto"/>
                                          </w:divBdr>
                                          <w:divsChild>
                                            <w:div w:id="1244295999">
                                              <w:marLeft w:val="0"/>
                                              <w:marRight w:val="0"/>
                                              <w:marTop w:val="0"/>
                                              <w:marBottom w:val="0"/>
                                              <w:divBdr>
                                                <w:top w:val="none" w:sz="0" w:space="0" w:color="auto"/>
                                                <w:left w:val="none" w:sz="0" w:space="0" w:color="auto"/>
                                                <w:bottom w:val="none" w:sz="0" w:space="0" w:color="auto"/>
                                                <w:right w:val="none" w:sz="0" w:space="0" w:color="auto"/>
                                              </w:divBdr>
                                              <w:divsChild>
                                                <w:div w:id="12442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295994">
      <w:marLeft w:val="0"/>
      <w:marRight w:val="0"/>
      <w:marTop w:val="0"/>
      <w:marBottom w:val="0"/>
      <w:divBdr>
        <w:top w:val="none" w:sz="0" w:space="0" w:color="auto"/>
        <w:left w:val="none" w:sz="0" w:space="0" w:color="auto"/>
        <w:bottom w:val="none" w:sz="0" w:space="0" w:color="auto"/>
        <w:right w:val="none" w:sz="0" w:space="0" w:color="auto"/>
      </w:divBdr>
    </w:div>
    <w:div w:id="1244296000">
      <w:marLeft w:val="0"/>
      <w:marRight w:val="0"/>
      <w:marTop w:val="0"/>
      <w:marBottom w:val="0"/>
      <w:divBdr>
        <w:top w:val="none" w:sz="0" w:space="0" w:color="auto"/>
        <w:left w:val="none" w:sz="0" w:space="0" w:color="auto"/>
        <w:bottom w:val="none" w:sz="0" w:space="0" w:color="auto"/>
        <w:right w:val="none" w:sz="0" w:space="0" w:color="auto"/>
      </w:divBdr>
    </w:div>
    <w:div w:id="1244296002">
      <w:marLeft w:val="0"/>
      <w:marRight w:val="0"/>
      <w:marTop w:val="0"/>
      <w:marBottom w:val="0"/>
      <w:divBdr>
        <w:top w:val="none" w:sz="0" w:space="0" w:color="auto"/>
        <w:left w:val="none" w:sz="0" w:space="0" w:color="auto"/>
        <w:bottom w:val="none" w:sz="0" w:space="0" w:color="auto"/>
        <w:right w:val="none" w:sz="0" w:space="0" w:color="auto"/>
      </w:divBdr>
    </w:div>
    <w:div w:id="1244296005">
      <w:marLeft w:val="0"/>
      <w:marRight w:val="0"/>
      <w:marTop w:val="0"/>
      <w:marBottom w:val="0"/>
      <w:divBdr>
        <w:top w:val="none" w:sz="0" w:space="0" w:color="auto"/>
        <w:left w:val="none" w:sz="0" w:space="0" w:color="auto"/>
        <w:bottom w:val="none" w:sz="0" w:space="0" w:color="auto"/>
        <w:right w:val="none" w:sz="0" w:space="0" w:color="auto"/>
      </w:divBdr>
      <w:divsChild>
        <w:div w:id="1244296004">
          <w:marLeft w:val="0"/>
          <w:marRight w:val="0"/>
          <w:marTop w:val="0"/>
          <w:marBottom w:val="0"/>
          <w:divBdr>
            <w:top w:val="none" w:sz="0" w:space="0" w:color="auto"/>
            <w:left w:val="none" w:sz="0" w:space="0" w:color="auto"/>
            <w:bottom w:val="none" w:sz="0" w:space="0" w:color="auto"/>
            <w:right w:val="none" w:sz="0" w:space="0" w:color="auto"/>
          </w:divBdr>
          <w:divsChild>
            <w:div w:id="1244296009">
              <w:marLeft w:val="0"/>
              <w:marRight w:val="0"/>
              <w:marTop w:val="0"/>
              <w:marBottom w:val="0"/>
              <w:divBdr>
                <w:top w:val="none" w:sz="0" w:space="0" w:color="auto"/>
                <w:left w:val="none" w:sz="0" w:space="0" w:color="auto"/>
                <w:bottom w:val="none" w:sz="0" w:space="0" w:color="auto"/>
                <w:right w:val="none" w:sz="0" w:space="0" w:color="auto"/>
              </w:divBdr>
              <w:divsChild>
                <w:div w:id="1244295997">
                  <w:marLeft w:val="0"/>
                  <w:marRight w:val="0"/>
                  <w:marTop w:val="0"/>
                  <w:marBottom w:val="0"/>
                  <w:divBdr>
                    <w:top w:val="none" w:sz="0" w:space="0" w:color="auto"/>
                    <w:left w:val="none" w:sz="0" w:space="0" w:color="auto"/>
                    <w:bottom w:val="none" w:sz="0" w:space="0" w:color="auto"/>
                    <w:right w:val="none" w:sz="0" w:space="0" w:color="auto"/>
                  </w:divBdr>
                  <w:divsChild>
                    <w:div w:id="1244296010">
                      <w:marLeft w:val="0"/>
                      <w:marRight w:val="0"/>
                      <w:marTop w:val="0"/>
                      <w:marBottom w:val="0"/>
                      <w:divBdr>
                        <w:top w:val="none" w:sz="0" w:space="0" w:color="auto"/>
                        <w:left w:val="none" w:sz="0" w:space="0" w:color="auto"/>
                        <w:bottom w:val="none" w:sz="0" w:space="0" w:color="auto"/>
                        <w:right w:val="none" w:sz="0" w:space="0" w:color="auto"/>
                      </w:divBdr>
                      <w:divsChild>
                        <w:div w:id="1244295987">
                          <w:marLeft w:val="0"/>
                          <w:marRight w:val="0"/>
                          <w:marTop w:val="0"/>
                          <w:marBottom w:val="0"/>
                          <w:divBdr>
                            <w:top w:val="none" w:sz="0" w:space="0" w:color="auto"/>
                            <w:left w:val="none" w:sz="0" w:space="0" w:color="auto"/>
                            <w:bottom w:val="none" w:sz="0" w:space="0" w:color="auto"/>
                            <w:right w:val="none" w:sz="0" w:space="0" w:color="auto"/>
                          </w:divBdr>
                          <w:divsChild>
                            <w:div w:id="1244295990">
                              <w:marLeft w:val="0"/>
                              <w:marRight w:val="0"/>
                              <w:marTop w:val="0"/>
                              <w:marBottom w:val="0"/>
                              <w:divBdr>
                                <w:top w:val="none" w:sz="0" w:space="0" w:color="auto"/>
                                <w:left w:val="none" w:sz="0" w:space="0" w:color="auto"/>
                                <w:bottom w:val="none" w:sz="0" w:space="0" w:color="auto"/>
                                <w:right w:val="none" w:sz="0" w:space="0" w:color="auto"/>
                              </w:divBdr>
                              <w:divsChild>
                                <w:div w:id="1244295988">
                                  <w:marLeft w:val="0"/>
                                  <w:marRight w:val="0"/>
                                  <w:marTop w:val="0"/>
                                  <w:marBottom w:val="0"/>
                                  <w:divBdr>
                                    <w:top w:val="none" w:sz="0" w:space="0" w:color="auto"/>
                                    <w:left w:val="none" w:sz="0" w:space="0" w:color="auto"/>
                                    <w:bottom w:val="none" w:sz="0" w:space="0" w:color="auto"/>
                                    <w:right w:val="none" w:sz="0" w:space="0" w:color="auto"/>
                                  </w:divBdr>
                                  <w:divsChild>
                                    <w:div w:id="1244296008">
                                      <w:marLeft w:val="0"/>
                                      <w:marRight w:val="0"/>
                                      <w:marTop w:val="0"/>
                                      <w:marBottom w:val="0"/>
                                      <w:divBdr>
                                        <w:top w:val="none" w:sz="0" w:space="0" w:color="auto"/>
                                        <w:left w:val="none" w:sz="0" w:space="0" w:color="auto"/>
                                        <w:bottom w:val="none" w:sz="0" w:space="0" w:color="auto"/>
                                        <w:right w:val="none" w:sz="0" w:space="0" w:color="auto"/>
                                      </w:divBdr>
                                      <w:divsChild>
                                        <w:div w:id="1244295989">
                                          <w:marLeft w:val="0"/>
                                          <w:marRight w:val="0"/>
                                          <w:marTop w:val="0"/>
                                          <w:marBottom w:val="0"/>
                                          <w:divBdr>
                                            <w:top w:val="none" w:sz="0" w:space="0" w:color="auto"/>
                                            <w:left w:val="none" w:sz="0" w:space="0" w:color="auto"/>
                                            <w:bottom w:val="none" w:sz="0" w:space="0" w:color="auto"/>
                                            <w:right w:val="none" w:sz="0" w:space="0" w:color="auto"/>
                                          </w:divBdr>
                                          <w:divsChild>
                                            <w:div w:id="1244295996">
                                              <w:marLeft w:val="0"/>
                                              <w:marRight w:val="0"/>
                                              <w:marTop w:val="0"/>
                                              <w:marBottom w:val="0"/>
                                              <w:divBdr>
                                                <w:top w:val="none" w:sz="0" w:space="0" w:color="auto"/>
                                                <w:left w:val="none" w:sz="0" w:space="0" w:color="auto"/>
                                                <w:bottom w:val="none" w:sz="0" w:space="0" w:color="auto"/>
                                                <w:right w:val="none" w:sz="0" w:space="0" w:color="auto"/>
                                              </w:divBdr>
                                              <w:divsChild>
                                                <w:div w:id="124429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2960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uploads/system/uploads/attachment_data/file/380595/SMSC_Guidance_Maintained_Schools.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6347</Words>
  <Characters>34960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41225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dc:description/>
  <cp:lastModifiedBy>Hilary Morley</cp:lastModifiedBy>
  <cp:revision>2</cp:revision>
  <cp:lastPrinted>2017-09-09T12:20:00Z</cp:lastPrinted>
  <dcterms:created xsi:type="dcterms:W3CDTF">2017-12-12T11:03:00Z</dcterms:created>
  <dcterms:modified xsi:type="dcterms:W3CDTF">2017-12-12T11:03:00Z</dcterms:modified>
</cp:coreProperties>
</file>