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3A" w:rsidRDefault="0017323A" w:rsidP="00740C9E">
      <w:pPr>
        <w:spacing w:before="25" w:after="1591" w:line="753" w:lineRule="exact"/>
        <w:jc w:val="center"/>
        <w:textAlignment w:val="baseline"/>
        <w:rPr>
          <w:rFonts w:ascii="Symbol" w:hAnsi="Symbol"/>
          <w:b/>
          <w:color w:val="000000"/>
          <w:w w:val="90"/>
          <w:sz w:val="64"/>
        </w:rPr>
      </w:pPr>
      <w:bookmarkStart w:id="0" w:name="_GoBack"/>
      <w:bookmarkEnd w:id="0"/>
      <w:r>
        <w:rPr>
          <w:noProof/>
          <w:lang w:val="en-GB" w:eastAsia="en-GB"/>
        </w:rPr>
        <w:t xml:space="preserve"> </w:t>
      </w:r>
    </w:p>
    <w:p w:rsidR="0017323A" w:rsidRDefault="0017323A" w:rsidP="00FA1708">
      <w:pPr>
        <w:pStyle w:val="Heading1"/>
        <w:numPr>
          <w:ilvl w:val="0"/>
          <w:numId w:val="14"/>
        </w:numPr>
        <w:pBdr>
          <w:top w:val="single" w:sz="4" w:space="1" w:color="000000"/>
          <w:left w:val="single" w:sz="4" w:space="4" w:color="000000"/>
          <w:bottom w:val="single" w:sz="4" w:space="31" w:color="000000"/>
          <w:right w:val="single" w:sz="4" w:space="4" w:color="000000"/>
        </w:pBdr>
        <w:tabs>
          <w:tab w:val="clear" w:pos="1440"/>
        </w:tabs>
        <w:jc w:val="center"/>
        <w:rPr>
          <w:rFonts w:ascii="Arial" w:hAnsi="Arial"/>
          <w:b/>
          <w:sz w:val="28"/>
        </w:rPr>
      </w:pPr>
    </w:p>
    <w:p w:rsidR="0017323A" w:rsidRDefault="0017323A" w:rsidP="00FA1708">
      <w:pPr>
        <w:pStyle w:val="Heading1"/>
        <w:numPr>
          <w:ilvl w:val="0"/>
          <w:numId w:val="14"/>
        </w:numPr>
        <w:pBdr>
          <w:top w:val="single" w:sz="4" w:space="1" w:color="000000"/>
          <w:left w:val="single" w:sz="4" w:space="4" w:color="000000"/>
          <w:bottom w:val="single" w:sz="4" w:space="31" w:color="000000"/>
          <w:right w:val="single" w:sz="4" w:space="4" w:color="000000"/>
        </w:pBdr>
        <w:tabs>
          <w:tab w:val="clear" w:pos="1440"/>
        </w:tabs>
        <w:jc w:val="center"/>
        <w:rPr>
          <w:rFonts w:ascii="Arial" w:hAnsi="Arial"/>
          <w:b/>
          <w:sz w:val="32"/>
          <w:szCs w:val="32"/>
        </w:rPr>
      </w:pPr>
      <w:r>
        <w:rPr>
          <w:rFonts w:ascii="Arial" w:hAnsi="Arial"/>
          <w:b/>
          <w:sz w:val="32"/>
          <w:szCs w:val="32"/>
        </w:rPr>
        <w:t>Queensway Catholic Primary School</w:t>
      </w:r>
    </w:p>
    <w:p w:rsidR="0017323A" w:rsidRDefault="00740C9E" w:rsidP="00FA1708">
      <w:pPr>
        <w:pBdr>
          <w:top w:val="single" w:sz="4" w:space="1" w:color="000000"/>
          <w:left w:val="single" w:sz="4" w:space="4" w:color="000000"/>
          <w:bottom w:val="single" w:sz="4" w:space="31" w:color="000000"/>
          <w:right w:val="single" w:sz="4" w:space="4" w:color="000000"/>
        </w:pBdr>
        <w:jc w:val="center"/>
        <w:rPr>
          <w:rFonts w:ascii="Arial" w:hAnsi="Arial"/>
          <w:b/>
          <w:sz w:val="32"/>
          <w:szCs w:val="32"/>
        </w:rPr>
      </w:pPr>
      <w:r>
        <w:rPr>
          <w:noProof/>
          <w:lang w:val="en-GB" w:eastAsia="en-GB"/>
        </w:rPr>
        <w:drawing>
          <wp:anchor distT="0" distB="0" distL="114935" distR="114935" simplePos="0" relativeHeight="251659264" behindDoc="0" locked="0" layoutInCell="1" allowOverlap="1">
            <wp:simplePos x="0" y="0"/>
            <wp:positionH relativeFrom="column">
              <wp:posOffset>2057400</wp:posOffset>
            </wp:positionH>
            <wp:positionV relativeFrom="paragraph">
              <wp:posOffset>104140</wp:posOffset>
            </wp:positionV>
            <wp:extent cx="958215" cy="15982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58215" cy="1598295"/>
                    </a:xfrm>
                    <a:prstGeom prst="rect">
                      <a:avLst/>
                    </a:prstGeom>
                    <a:solidFill>
                      <a:srgbClr val="FFFFFF"/>
                    </a:solidFill>
                  </pic:spPr>
                </pic:pic>
              </a:graphicData>
            </a:graphic>
          </wp:anchor>
        </w:drawing>
      </w: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2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48"/>
          <w:szCs w:val="4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48"/>
          <w:szCs w:val="4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48"/>
          <w:szCs w:val="4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48"/>
          <w:szCs w:val="4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48"/>
          <w:szCs w:val="48"/>
        </w:rPr>
      </w:pPr>
      <w:r>
        <w:rPr>
          <w:rFonts w:ascii="Arial" w:hAnsi="Arial"/>
          <w:b/>
          <w:sz w:val="48"/>
          <w:szCs w:val="48"/>
        </w:rPr>
        <w:t>Child Protection Policy</w:t>
      </w: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2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2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2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28"/>
        </w:rPr>
      </w:pPr>
    </w:p>
    <w:p w:rsidR="0017323A" w:rsidRDefault="0017323A" w:rsidP="00FA1708">
      <w:pPr>
        <w:pBdr>
          <w:top w:val="single" w:sz="4" w:space="1" w:color="000000"/>
          <w:left w:val="single" w:sz="4" w:space="4" w:color="000000"/>
          <w:bottom w:val="single" w:sz="4" w:space="31" w:color="000000"/>
          <w:right w:val="single" w:sz="4" w:space="4" w:color="000000"/>
        </w:pBdr>
        <w:jc w:val="center"/>
        <w:rPr>
          <w:rFonts w:ascii="Arial" w:hAnsi="Arial"/>
          <w:b/>
          <w:sz w:val="28"/>
        </w:rPr>
      </w:pP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r>
        <w:rPr>
          <w:rFonts w:ascii="Arial" w:hAnsi="Arial"/>
          <w:b/>
        </w:rPr>
        <w:t>Adopted by Governing Body :   January 2016</w:t>
      </w: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r>
        <w:rPr>
          <w:rFonts w:ascii="Arial" w:hAnsi="Arial"/>
          <w:b/>
        </w:rPr>
        <w:t>Reviewed by Governing Body :  February 2017</w:t>
      </w: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r>
        <w:rPr>
          <w:rFonts w:ascii="Arial" w:hAnsi="Arial"/>
          <w:b/>
        </w:rPr>
        <w:t>Reviewed by Governing Body on: …………………………………..</w:t>
      </w: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r>
        <w:rPr>
          <w:rFonts w:ascii="Arial" w:hAnsi="Arial"/>
          <w:b/>
        </w:rPr>
        <w:t>Reviewed by Governing Body on: …………………………………..</w:t>
      </w: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r>
        <w:rPr>
          <w:rFonts w:ascii="Arial" w:hAnsi="Arial"/>
          <w:b/>
        </w:rPr>
        <w:t>Reviewed by Governing Body on: …………………………………..</w:t>
      </w: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p>
    <w:p w:rsidR="0017323A" w:rsidRDefault="0017323A" w:rsidP="00FA1708">
      <w:pPr>
        <w:pBdr>
          <w:top w:val="single" w:sz="4" w:space="1" w:color="000000"/>
          <w:left w:val="single" w:sz="4" w:space="4" w:color="000000"/>
          <w:bottom w:val="single" w:sz="4" w:space="31" w:color="000000"/>
          <w:right w:val="single" w:sz="4" w:space="4" w:color="000000"/>
        </w:pBdr>
        <w:rPr>
          <w:rFonts w:ascii="Arial" w:hAnsi="Arial"/>
          <w:b/>
        </w:rPr>
      </w:pPr>
    </w:p>
    <w:p w:rsidR="0017323A" w:rsidRDefault="0017323A">
      <w:pPr>
        <w:spacing w:line="331" w:lineRule="exact"/>
        <w:jc w:val="center"/>
        <w:textAlignment w:val="baseline"/>
        <w:rPr>
          <w:rFonts w:ascii="Symbol" w:hAnsi="Symbol"/>
          <w:b/>
          <w:color w:val="000000"/>
          <w:spacing w:val="-1"/>
          <w:sz w:val="27"/>
        </w:rPr>
      </w:pPr>
      <w:r>
        <w:rPr>
          <w:rFonts w:ascii="Symbol" w:hAnsi="Symbol" w:hint="eastAsia"/>
          <w:b/>
          <w:color w:val="000000"/>
          <w:spacing w:val="-6"/>
          <w:w w:val="90"/>
          <w:sz w:val="64"/>
        </w:rPr>
        <w:t></w:t>
      </w:r>
    </w:p>
    <w:p w:rsidR="0017323A" w:rsidRDefault="0017323A">
      <w:pPr>
        <w:sectPr w:rsidR="0017323A">
          <w:type w:val="continuous"/>
          <w:pgSz w:w="11904" w:h="16843"/>
          <w:pgMar w:top="420" w:right="2270" w:bottom="307" w:left="2434" w:header="720" w:footer="720" w:gutter="0"/>
          <w:cols w:space="720"/>
          <w:rtlGutter/>
        </w:sectPr>
      </w:pPr>
    </w:p>
    <w:tbl>
      <w:tblPr>
        <w:tblW w:w="0" w:type="auto"/>
        <w:tblInd w:w="2" w:type="dxa"/>
        <w:tblLayout w:type="fixed"/>
        <w:tblCellMar>
          <w:left w:w="0" w:type="dxa"/>
          <w:right w:w="0" w:type="dxa"/>
        </w:tblCellMar>
        <w:tblLook w:val="0000" w:firstRow="0" w:lastRow="0" w:firstColumn="0" w:lastColumn="0" w:noHBand="0" w:noVBand="0"/>
      </w:tblPr>
      <w:tblGrid>
        <w:gridCol w:w="1378"/>
        <w:gridCol w:w="5928"/>
        <w:gridCol w:w="1094"/>
      </w:tblGrid>
      <w:tr w:rsidR="0017323A">
        <w:trPr>
          <w:trHeight w:hRule="exact" w:val="471"/>
        </w:trPr>
        <w:tc>
          <w:tcPr>
            <w:tcW w:w="1378" w:type="dxa"/>
            <w:tcBorders>
              <w:top w:val="none" w:sz="0" w:space="0" w:color="020000"/>
              <w:left w:val="none" w:sz="0" w:space="0" w:color="020000"/>
              <w:bottom w:val="single" w:sz="10" w:space="0" w:color="000000"/>
              <w:right w:val="none" w:sz="0" w:space="0" w:color="020000"/>
            </w:tcBorders>
          </w:tcPr>
          <w:p w:rsidR="0017323A" w:rsidRDefault="0017323A">
            <w:pPr>
              <w:spacing w:before="218" w:line="238" w:lineRule="exact"/>
              <w:ind w:left="20"/>
              <w:textAlignment w:val="baseline"/>
              <w:rPr>
                <w:rFonts w:ascii="Arial" w:hAnsi="Arial"/>
                <w:b/>
                <w:color w:val="000000"/>
                <w:sz w:val="24"/>
              </w:rPr>
            </w:pPr>
            <w:r>
              <w:rPr>
                <w:rFonts w:ascii="Arial" w:hAnsi="Arial"/>
                <w:b/>
                <w:color w:val="000000"/>
                <w:sz w:val="24"/>
              </w:rPr>
              <w:lastRenderedPageBreak/>
              <w:t>CONTENTS</w:t>
            </w:r>
          </w:p>
        </w:tc>
        <w:tc>
          <w:tcPr>
            <w:tcW w:w="5928" w:type="dxa"/>
            <w:vMerge w:val="restart"/>
            <w:tcBorders>
              <w:top w:val="none" w:sz="0" w:space="0" w:color="020000"/>
              <w:left w:val="none" w:sz="0" w:space="0" w:color="020000"/>
              <w:bottom w:val="single" w:sz="6" w:space="0" w:color="000000"/>
              <w:right w:val="none" w:sz="0" w:space="0" w:color="020000"/>
            </w:tcBorders>
            <w:vAlign w:val="bottom"/>
          </w:tcPr>
          <w:p w:rsidR="0017323A" w:rsidRDefault="0017323A">
            <w:pPr>
              <w:spacing w:before="769" w:line="277" w:lineRule="exact"/>
              <w:ind w:left="144"/>
              <w:textAlignment w:val="baseline"/>
              <w:rPr>
                <w:rFonts w:ascii="Arial" w:hAnsi="Arial"/>
                <w:b/>
                <w:i/>
                <w:color w:val="000000"/>
                <w:sz w:val="25"/>
              </w:rPr>
            </w:pPr>
            <w:r>
              <w:rPr>
                <w:rFonts w:ascii="Arial" w:hAnsi="Arial"/>
                <w:b/>
                <w:i/>
                <w:color w:val="000000"/>
                <w:sz w:val="25"/>
              </w:rPr>
              <w:t>Content:</w:t>
            </w:r>
          </w:p>
          <w:p w:rsidR="0017323A" w:rsidRDefault="0017323A">
            <w:pPr>
              <w:spacing w:before="141" w:after="54" w:line="414" w:lineRule="exact"/>
              <w:ind w:left="72"/>
              <w:textAlignment w:val="baseline"/>
              <w:rPr>
                <w:rFonts w:ascii="Arial" w:hAnsi="Arial"/>
                <w:color w:val="000000"/>
                <w:sz w:val="24"/>
              </w:rPr>
            </w:pPr>
            <w:r>
              <w:rPr>
                <w:rFonts w:ascii="Arial" w:hAnsi="Arial"/>
                <w:color w:val="000000"/>
                <w:sz w:val="24"/>
              </w:rPr>
              <w:t xml:space="preserve">What is child protection? </w:t>
            </w:r>
            <w:r>
              <w:rPr>
                <w:rFonts w:ascii="Arial" w:hAnsi="Arial"/>
                <w:color w:val="000000"/>
                <w:sz w:val="24"/>
              </w:rPr>
              <w:br/>
              <w:t>What is significant harm?</w:t>
            </w:r>
          </w:p>
        </w:tc>
        <w:tc>
          <w:tcPr>
            <w:tcW w:w="1094" w:type="dxa"/>
            <w:vMerge w:val="restart"/>
            <w:tcBorders>
              <w:top w:val="none" w:sz="0" w:space="0" w:color="020000"/>
              <w:left w:val="none" w:sz="0" w:space="0" w:color="020000"/>
              <w:bottom w:val="single" w:sz="6" w:space="0" w:color="000000"/>
              <w:right w:val="none" w:sz="0" w:space="0" w:color="020000"/>
            </w:tcBorders>
            <w:vAlign w:val="bottom"/>
          </w:tcPr>
          <w:p w:rsidR="0017323A" w:rsidRDefault="0017323A">
            <w:pPr>
              <w:spacing w:before="769" w:line="277" w:lineRule="exact"/>
              <w:jc w:val="center"/>
              <w:textAlignment w:val="baseline"/>
              <w:rPr>
                <w:rFonts w:ascii="Arial" w:hAnsi="Arial"/>
                <w:b/>
                <w:i/>
                <w:color w:val="000000"/>
                <w:sz w:val="25"/>
              </w:rPr>
            </w:pPr>
            <w:r>
              <w:rPr>
                <w:rFonts w:ascii="Arial" w:hAnsi="Arial"/>
                <w:b/>
                <w:i/>
                <w:color w:val="000000"/>
                <w:sz w:val="25"/>
              </w:rPr>
              <w:t>Page:</w:t>
            </w:r>
          </w:p>
          <w:p w:rsidR="0017323A" w:rsidRDefault="0017323A">
            <w:pPr>
              <w:spacing w:before="276" w:line="276" w:lineRule="exact"/>
              <w:jc w:val="center"/>
              <w:textAlignment w:val="baseline"/>
              <w:rPr>
                <w:rFonts w:ascii="Arial" w:hAnsi="Arial"/>
                <w:color w:val="000000"/>
                <w:sz w:val="24"/>
              </w:rPr>
            </w:pPr>
            <w:r>
              <w:rPr>
                <w:rFonts w:ascii="Arial" w:hAnsi="Arial"/>
                <w:color w:val="000000"/>
                <w:sz w:val="24"/>
              </w:rPr>
              <w:t>1</w:t>
            </w:r>
          </w:p>
          <w:p w:rsidR="0017323A" w:rsidRDefault="0017323A">
            <w:pPr>
              <w:spacing w:before="141" w:after="54" w:line="276" w:lineRule="exact"/>
              <w:jc w:val="center"/>
              <w:textAlignment w:val="baseline"/>
              <w:rPr>
                <w:rFonts w:ascii="Arial" w:hAnsi="Arial"/>
                <w:color w:val="000000"/>
                <w:sz w:val="24"/>
              </w:rPr>
            </w:pPr>
            <w:r>
              <w:rPr>
                <w:rFonts w:ascii="Arial" w:hAnsi="Arial"/>
                <w:color w:val="000000"/>
                <w:sz w:val="24"/>
              </w:rPr>
              <w:t>1</w:t>
            </w:r>
          </w:p>
        </w:tc>
      </w:tr>
      <w:tr w:rsidR="0017323A">
        <w:trPr>
          <w:trHeight w:hRule="exact" w:val="1603"/>
        </w:trPr>
        <w:tc>
          <w:tcPr>
            <w:tcW w:w="1378" w:type="dxa"/>
            <w:tcBorders>
              <w:top w:val="single" w:sz="10" w:space="0" w:color="000000"/>
              <w:left w:val="none" w:sz="0" w:space="0" w:color="020000"/>
              <w:bottom w:val="none" w:sz="0" w:space="0" w:color="020000"/>
              <w:right w:val="none" w:sz="0" w:space="0" w:color="020000"/>
            </w:tcBorders>
          </w:tcPr>
          <w:p w:rsidR="0017323A" w:rsidRDefault="0017323A">
            <w:pPr>
              <w:spacing w:before="298" w:line="277" w:lineRule="exact"/>
              <w:textAlignment w:val="baseline"/>
              <w:rPr>
                <w:rFonts w:ascii="Arial" w:hAnsi="Arial"/>
                <w:b/>
                <w:i/>
                <w:color w:val="000000"/>
                <w:sz w:val="25"/>
              </w:rPr>
            </w:pPr>
            <w:r>
              <w:rPr>
                <w:rFonts w:ascii="Arial" w:hAnsi="Arial"/>
                <w:b/>
                <w:i/>
                <w:color w:val="000000"/>
                <w:sz w:val="25"/>
              </w:rPr>
              <w:t>Section:</w:t>
            </w:r>
          </w:p>
          <w:p w:rsidR="0017323A" w:rsidRDefault="0017323A">
            <w:pPr>
              <w:spacing w:before="276" w:line="276" w:lineRule="exact"/>
              <w:textAlignment w:val="baseline"/>
              <w:rPr>
                <w:rFonts w:ascii="Arial" w:hAnsi="Arial"/>
                <w:color w:val="000000"/>
                <w:sz w:val="24"/>
              </w:rPr>
            </w:pPr>
            <w:r>
              <w:rPr>
                <w:rFonts w:ascii="Arial" w:hAnsi="Arial"/>
                <w:color w:val="000000"/>
                <w:sz w:val="24"/>
              </w:rPr>
              <w:t>1.</w:t>
            </w:r>
          </w:p>
          <w:p w:rsidR="0017323A" w:rsidRDefault="0017323A">
            <w:pPr>
              <w:spacing w:before="141" w:after="54" w:line="276" w:lineRule="exact"/>
              <w:textAlignment w:val="baseline"/>
              <w:rPr>
                <w:rFonts w:ascii="Arial" w:hAnsi="Arial"/>
                <w:color w:val="000000"/>
                <w:sz w:val="24"/>
              </w:rPr>
            </w:pPr>
            <w:r>
              <w:rPr>
                <w:rFonts w:ascii="Arial" w:hAnsi="Arial"/>
                <w:color w:val="000000"/>
                <w:sz w:val="24"/>
              </w:rPr>
              <w:t>2.</w:t>
            </w:r>
          </w:p>
        </w:tc>
        <w:tc>
          <w:tcPr>
            <w:tcW w:w="5928" w:type="dxa"/>
            <w:vMerge/>
            <w:tcBorders>
              <w:top w:val="single" w:sz="6" w:space="0" w:color="000000"/>
              <w:left w:val="none" w:sz="0" w:space="0" w:color="020000"/>
              <w:bottom w:val="none" w:sz="0" w:space="0" w:color="020000"/>
              <w:right w:val="none" w:sz="0" w:space="0" w:color="020000"/>
            </w:tcBorders>
            <w:vAlign w:val="bottom"/>
          </w:tcPr>
          <w:p w:rsidR="0017323A" w:rsidRDefault="0017323A"/>
        </w:tc>
        <w:tc>
          <w:tcPr>
            <w:tcW w:w="1094" w:type="dxa"/>
            <w:vMerge/>
            <w:tcBorders>
              <w:top w:val="single" w:sz="6" w:space="0" w:color="000000"/>
              <w:left w:val="none" w:sz="0" w:space="0" w:color="020000"/>
              <w:bottom w:val="none" w:sz="0" w:space="0" w:color="020000"/>
              <w:right w:val="none" w:sz="0" w:space="0" w:color="020000"/>
            </w:tcBorders>
            <w:vAlign w:val="bottom"/>
          </w:tcPr>
          <w:p w:rsidR="0017323A" w:rsidRDefault="0017323A"/>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4" w:line="276" w:lineRule="exact"/>
              <w:ind w:right="830"/>
              <w:jc w:val="right"/>
              <w:textAlignment w:val="baseline"/>
              <w:rPr>
                <w:rFonts w:ascii="Arial" w:hAnsi="Arial"/>
                <w:color w:val="000000"/>
                <w:sz w:val="24"/>
              </w:rPr>
            </w:pPr>
            <w:r>
              <w:rPr>
                <w:rFonts w:ascii="Arial" w:hAnsi="Arial"/>
                <w:color w:val="000000"/>
                <w:sz w:val="24"/>
              </w:rPr>
              <w:t>3.</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4" w:line="276" w:lineRule="exact"/>
              <w:ind w:left="67"/>
              <w:textAlignment w:val="baseline"/>
              <w:rPr>
                <w:rFonts w:ascii="Arial" w:hAnsi="Arial"/>
                <w:color w:val="000000"/>
                <w:sz w:val="24"/>
              </w:rPr>
            </w:pPr>
            <w:r>
              <w:rPr>
                <w:rFonts w:ascii="Arial" w:hAnsi="Arial"/>
                <w:color w:val="000000"/>
                <w:sz w:val="24"/>
              </w:rPr>
              <w:t>Scope and purpose of these procedures</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4" w:line="276" w:lineRule="exact"/>
              <w:ind w:left="619"/>
              <w:textAlignment w:val="baseline"/>
              <w:rPr>
                <w:rFonts w:ascii="Arial" w:hAnsi="Arial"/>
                <w:color w:val="000000"/>
                <w:sz w:val="24"/>
              </w:rPr>
            </w:pPr>
            <w:r>
              <w:rPr>
                <w:rFonts w:ascii="Arial" w:hAnsi="Arial"/>
                <w:color w:val="000000"/>
                <w:sz w:val="24"/>
              </w:rPr>
              <w:t>1</w:t>
            </w:r>
          </w:p>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9" w:line="276" w:lineRule="exact"/>
              <w:ind w:right="830"/>
              <w:jc w:val="right"/>
              <w:textAlignment w:val="baseline"/>
              <w:rPr>
                <w:rFonts w:ascii="Arial" w:hAnsi="Arial"/>
                <w:color w:val="000000"/>
                <w:sz w:val="24"/>
              </w:rPr>
            </w:pPr>
            <w:r>
              <w:rPr>
                <w:rFonts w:ascii="Arial" w:hAnsi="Arial"/>
                <w:color w:val="000000"/>
                <w:sz w:val="24"/>
              </w:rPr>
              <w:t>4.</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9" w:line="276" w:lineRule="exact"/>
              <w:ind w:left="67"/>
              <w:textAlignment w:val="baseline"/>
              <w:rPr>
                <w:rFonts w:ascii="Arial" w:hAnsi="Arial"/>
                <w:color w:val="000000"/>
                <w:sz w:val="24"/>
              </w:rPr>
            </w:pPr>
            <w:r>
              <w:rPr>
                <w:rFonts w:ascii="Arial" w:hAnsi="Arial"/>
                <w:color w:val="000000"/>
                <w:sz w:val="24"/>
              </w:rPr>
              <w:t>Responsibility and roles</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9" w:line="276" w:lineRule="exact"/>
              <w:ind w:left="619"/>
              <w:textAlignment w:val="baseline"/>
              <w:rPr>
                <w:rFonts w:ascii="Arial" w:hAnsi="Arial"/>
                <w:color w:val="000000"/>
                <w:spacing w:val="-24"/>
                <w:sz w:val="24"/>
              </w:rPr>
            </w:pPr>
            <w:r>
              <w:rPr>
                <w:rFonts w:ascii="Arial" w:hAnsi="Arial"/>
                <w:color w:val="000000"/>
                <w:spacing w:val="-24"/>
                <w:sz w:val="24"/>
              </w:rPr>
              <w:t>1 - 2</w:t>
            </w:r>
          </w:p>
        </w:tc>
      </w:tr>
      <w:tr w:rsidR="0017323A">
        <w:trPr>
          <w:trHeight w:hRule="exact" w:val="417"/>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right="830"/>
              <w:jc w:val="right"/>
              <w:textAlignment w:val="baseline"/>
              <w:rPr>
                <w:rFonts w:ascii="Arial" w:hAnsi="Arial"/>
                <w:color w:val="000000"/>
                <w:sz w:val="24"/>
              </w:rPr>
            </w:pPr>
            <w:r>
              <w:rPr>
                <w:rFonts w:ascii="Arial" w:hAnsi="Arial"/>
                <w:color w:val="000000"/>
                <w:sz w:val="24"/>
              </w:rPr>
              <w:t>5.</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left="67"/>
              <w:textAlignment w:val="baseline"/>
              <w:rPr>
                <w:rFonts w:ascii="Arial" w:hAnsi="Arial"/>
                <w:color w:val="000000"/>
                <w:sz w:val="24"/>
              </w:rPr>
            </w:pPr>
            <w:r>
              <w:rPr>
                <w:rFonts w:ascii="Arial" w:hAnsi="Arial"/>
                <w:color w:val="000000"/>
                <w:sz w:val="24"/>
              </w:rPr>
              <w:t>What is child abuse?</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left="619"/>
              <w:textAlignment w:val="baseline"/>
              <w:rPr>
                <w:rFonts w:ascii="Arial" w:hAnsi="Arial"/>
                <w:color w:val="000000"/>
                <w:spacing w:val="-21"/>
                <w:sz w:val="24"/>
              </w:rPr>
            </w:pPr>
            <w:r>
              <w:rPr>
                <w:rFonts w:ascii="Arial" w:hAnsi="Arial"/>
                <w:color w:val="000000"/>
                <w:spacing w:val="-21"/>
                <w:sz w:val="24"/>
              </w:rPr>
              <w:t>2 - 3</w:t>
            </w:r>
          </w:p>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right="830"/>
              <w:jc w:val="right"/>
              <w:textAlignment w:val="baseline"/>
              <w:rPr>
                <w:rFonts w:ascii="Arial" w:hAnsi="Arial"/>
                <w:color w:val="000000"/>
                <w:sz w:val="24"/>
              </w:rPr>
            </w:pPr>
            <w:r>
              <w:rPr>
                <w:rFonts w:ascii="Arial" w:hAnsi="Arial"/>
                <w:color w:val="000000"/>
                <w:sz w:val="24"/>
              </w:rPr>
              <w:t>6.</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left="67"/>
              <w:textAlignment w:val="baseline"/>
              <w:rPr>
                <w:rFonts w:ascii="Arial" w:hAnsi="Arial"/>
                <w:color w:val="000000"/>
                <w:sz w:val="24"/>
              </w:rPr>
            </w:pPr>
            <w:r>
              <w:rPr>
                <w:rFonts w:ascii="Arial" w:hAnsi="Arial"/>
                <w:color w:val="000000"/>
                <w:sz w:val="24"/>
              </w:rPr>
              <w:t>Recognising child abuse – signs and symptoms</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left="619"/>
              <w:textAlignment w:val="baseline"/>
              <w:rPr>
                <w:rFonts w:ascii="Arial" w:hAnsi="Arial"/>
                <w:color w:val="000000"/>
                <w:spacing w:val="-21"/>
                <w:sz w:val="24"/>
              </w:rPr>
            </w:pPr>
            <w:r>
              <w:rPr>
                <w:rFonts w:ascii="Arial" w:hAnsi="Arial"/>
                <w:color w:val="000000"/>
                <w:spacing w:val="-21"/>
                <w:sz w:val="24"/>
              </w:rPr>
              <w:t>3 - 6</w:t>
            </w:r>
          </w:p>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4" w:line="276" w:lineRule="exact"/>
              <w:ind w:right="830"/>
              <w:jc w:val="right"/>
              <w:textAlignment w:val="baseline"/>
              <w:rPr>
                <w:rFonts w:ascii="Arial" w:hAnsi="Arial"/>
                <w:color w:val="000000"/>
                <w:sz w:val="24"/>
              </w:rPr>
            </w:pPr>
            <w:r>
              <w:rPr>
                <w:rFonts w:ascii="Arial" w:hAnsi="Arial"/>
                <w:color w:val="000000"/>
                <w:sz w:val="24"/>
              </w:rPr>
              <w:t>7.</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4" w:line="276" w:lineRule="exact"/>
              <w:ind w:left="67"/>
              <w:textAlignment w:val="baseline"/>
              <w:rPr>
                <w:rFonts w:ascii="Arial" w:hAnsi="Arial"/>
                <w:color w:val="000000"/>
                <w:sz w:val="24"/>
              </w:rPr>
            </w:pPr>
            <w:r>
              <w:rPr>
                <w:rFonts w:ascii="Arial" w:hAnsi="Arial"/>
                <w:color w:val="000000"/>
                <w:sz w:val="24"/>
              </w:rPr>
              <w:t>Responding to the child who makes an allegation</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4" w:line="276" w:lineRule="exact"/>
              <w:ind w:left="619"/>
              <w:textAlignment w:val="baseline"/>
              <w:rPr>
                <w:rFonts w:ascii="Arial" w:hAnsi="Arial"/>
                <w:color w:val="000000"/>
                <w:spacing w:val="-21"/>
                <w:sz w:val="24"/>
              </w:rPr>
            </w:pPr>
            <w:r>
              <w:rPr>
                <w:rFonts w:ascii="Arial" w:hAnsi="Arial"/>
                <w:color w:val="000000"/>
                <w:spacing w:val="-21"/>
                <w:sz w:val="24"/>
              </w:rPr>
              <w:t>6 - 7</w:t>
            </w:r>
          </w:p>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9" w:line="276" w:lineRule="exact"/>
              <w:ind w:right="830"/>
              <w:jc w:val="right"/>
              <w:textAlignment w:val="baseline"/>
              <w:rPr>
                <w:rFonts w:ascii="Arial" w:hAnsi="Arial"/>
                <w:color w:val="000000"/>
                <w:sz w:val="24"/>
              </w:rPr>
            </w:pPr>
            <w:r>
              <w:rPr>
                <w:rFonts w:ascii="Arial" w:hAnsi="Arial"/>
                <w:color w:val="000000"/>
                <w:sz w:val="24"/>
              </w:rPr>
              <w:t>8.</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9" w:line="276" w:lineRule="exact"/>
              <w:ind w:left="67"/>
              <w:textAlignment w:val="baseline"/>
              <w:rPr>
                <w:rFonts w:ascii="Arial" w:hAnsi="Arial"/>
                <w:color w:val="000000"/>
                <w:sz w:val="24"/>
              </w:rPr>
            </w:pPr>
            <w:r>
              <w:rPr>
                <w:rFonts w:ascii="Arial" w:hAnsi="Arial"/>
                <w:color w:val="000000"/>
                <w:sz w:val="24"/>
              </w:rPr>
              <w:t>Responding to concerns or suspicions of abuse</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49" w:line="276" w:lineRule="exact"/>
              <w:ind w:left="619"/>
              <w:textAlignment w:val="baseline"/>
              <w:rPr>
                <w:rFonts w:ascii="Arial" w:hAnsi="Arial"/>
                <w:color w:val="000000"/>
                <w:spacing w:val="-22"/>
                <w:sz w:val="24"/>
              </w:rPr>
            </w:pPr>
            <w:r>
              <w:rPr>
                <w:rFonts w:ascii="Arial" w:hAnsi="Arial"/>
                <w:color w:val="000000"/>
                <w:spacing w:val="-22"/>
                <w:sz w:val="24"/>
              </w:rPr>
              <w:t>7 - 8</w:t>
            </w:r>
          </w:p>
        </w:tc>
      </w:tr>
      <w:tr w:rsidR="0017323A">
        <w:trPr>
          <w:trHeight w:hRule="exact" w:val="830"/>
        </w:trPr>
        <w:tc>
          <w:tcPr>
            <w:tcW w:w="1378" w:type="dxa"/>
            <w:tcBorders>
              <w:top w:val="none" w:sz="0" w:space="0" w:color="020000"/>
              <w:left w:val="none" w:sz="0" w:space="0" w:color="020000"/>
              <w:bottom w:val="none" w:sz="0" w:space="0" w:color="020000"/>
              <w:right w:val="none" w:sz="0" w:space="0" w:color="020000"/>
            </w:tcBorders>
          </w:tcPr>
          <w:p w:rsidR="0017323A" w:rsidRDefault="0017323A">
            <w:pPr>
              <w:spacing w:before="78" w:after="471" w:line="276" w:lineRule="exact"/>
              <w:ind w:right="830"/>
              <w:jc w:val="right"/>
              <w:textAlignment w:val="baseline"/>
              <w:rPr>
                <w:rFonts w:ascii="Arial" w:hAnsi="Arial"/>
                <w:color w:val="000000"/>
                <w:sz w:val="24"/>
              </w:rPr>
            </w:pPr>
            <w:r>
              <w:rPr>
                <w:rFonts w:ascii="Arial" w:hAnsi="Arial"/>
                <w:color w:val="000000"/>
                <w:sz w:val="24"/>
              </w:rPr>
              <w:t>9.</w:t>
            </w:r>
          </w:p>
        </w:tc>
        <w:tc>
          <w:tcPr>
            <w:tcW w:w="5928" w:type="dxa"/>
            <w:tcBorders>
              <w:top w:val="none" w:sz="0" w:space="0" w:color="020000"/>
              <w:left w:val="none" w:sz="0" w:space="0" w:color="020000"/>
              <w:bottom w:val="none" w:sz="0" w:space="0" w:color="020000"/>
              <w:right w:val="none" w:sz="0" w:space="0" w:color="020000"/>
            </w:tcBorders>
          </w:tcPr>
          <w:p w:rsidR="0017323A" w:rsidRDefault="0017323A">
            <w:pPr>
              <w:spacing w:after="54" w:line="385" w:lineRule="exact"/>
              <w:ind w:left="72" w:right="612"/>
              <w:textAlignment w:val="baseline"/>
              <w:rPr>
                <w:rFonts w:ascii="Arial" w:hAnsi="Arial"/>
                <w:color w:val="000000"/>
                <w:sz w:val="24"/>
              </w:rPr>
            </w:pPr>
            <w:r>
              <w:rPr>
                <w:rFonts w:ascii="Arial" w:hAnsi="Arial"/>
                <w:color w:val="000000"/>
                <w:sz w:val="24"/>
              </w:rPr>
              <w:t>Responding to allegations or concerns about staff or volunteers</w:t>
            </w:r>
          </w:p>
        </w:tc>
        <w:tc>
          <w:tcPr>
            <w:tcW w:w="1094" w:type="dxa"/>
            <w:tcBorders>
              <w:top w:val="none" w:sz="0" w:space="0" w:color="020000"/>
              <w:left w:val="none" w:sz="0" w:space="0" w:color="020000"/>
              <w:bottom w:val="none" w:sz="0" w:space="0" w:color="020000"/>
              <w:right w:val="none" w:sz="0" w:space="0" w:color="020000"/>
            </w:tcBorders>
          </w:tcPr>
          <w:p w:rsidR="0017323A" w:rsidRDefault="0017323A">
            <w:pPr>
              <w:spacing w:before="78" w:after="471" w:line="276" w:lineRule="exact"/>
              <w:ind w:left="619"/>
              <w:textAlignment w:val="baseline"/>
              <w:rPr>
                <w:rFonts w:ascii="Arial" w:hAnsi="Arial"/>
                <w:color w:val="000000"/>
                <w:sz w:val="24"/>
              </w:rPr>
            </w:pPr>
            <w:r>
              <w:rPr>
                <w:rFonts w:ascii="Arial" w:hAnsi="Arial"/>
                <w:color w:val="000000"/>
                <w:sz w:val="24"/>
              </w:rPr>
              <w:t>8</w:t>
            </w:r>
          </w:p>
        </w:tc>
      </w:tr>
      <w:tr w:rsidR="0017323A">
        <w:trPr>
          <w:trHeight w:hRule="exact" w:val="418"/>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9" w:line="276" w:lineRule="exact"/>
              <w:ind w:right="830"/>
              <w:jc w:val="right"/>
              <w:textAlignment w:val="baseline"/>
              <w:rPr>
                <w:rFonts w:ascii="Arial" w:hAnsi="Arial"/>
                <w:color w:val="000000"/>
                <w:sz w:val="24"/>
              </w:rPr>
            </w:pPr>
            <w:r>
              <w:rPr>
                <w:rFonts w:ascii="Arial" w:hAnsi="Arial"/>
                <w:color w:val="000000"/>
                <w:sz w:val="24"/>
              </w:rPr>
              <w:t>10.</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9" w:line="276" w:lineRule="exact"/>
              <w:ind w:left="67"/>
              <w:textAlignment w:val="baseline"/>
              <w:rPr>
                <w:rFonts w:ascii="Arial" w:hAnsi="Arial"/>
                <w:color w:val="000000"/>
                <w:sz w:val="24"/>
              </w:rPr>
            </w:pPr>
            <w:r>
              <w:rPr>
                <w:rFonts w:ascii="Arial" w:hAnsi="Arial"/>
                <w:color w:val="000000"/>
                <w:sz w:val="24"/>
              </w:rPr>
              <w:t>What happens after a referral is made to Children’s</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9" w:line="276" w:lineRule="exact"/>
              <w:ind w:left="619"/>
              <w:textAlignment w:val="baseline"/>
              <w:rPr>
                <w:rFonts w:ascii="Arial" w:hAnsi="Arial"/>
                <w:color w:val="000000"/>
                <w:spacing w:val="-21"/>
                <w:sz w:val="24"/>
              </w:rPr>
            </w:pPr>
            <w:r>
              <w:rPr>
                <w:rFonts w:ascii="Arial" w:hAnsi="Arial"/>
                <w:color w:val="000000"/>
                <w:spacing w:val="-21"/>
                <w:sz w:val="24"/>
              </w:rPr>
              <w:t>8 - 9</w:t>
            </w:r>
          </w:p>
        </w:tc>
      </w:tr>
      <w:tr w:rsidR="0017323A">
        <w:trPr>
          <w:trHeight w:hRule="exact" w:val="408"/>
        </w:trPr>
        <w:tc>
          <w:tcPr>
            <w:tcW w:w="1378" w:type="dxa"/>
            <w:tcBorders>
              <w:top w:val="none" w:sz="0" w:space="0" w:color="020000"/>
              <w:left w:val="none" w:sz="0" w:space="0" w:color="020000"/>
              <w:bottom w:val="none" w:sz="0" w:space="0" w:color="020000"/>
              <w:right w:val="none" w:sz="0" w:space="0" w:color="020000"/>
            </w:tcBorders>
          </w:tcPr>
          <w:p w:rsidR="0017323A" w:rsidRDefault="0017323A">
            <w:pPr>
              <w:textAlignment w:val="baseline"/>
              <w:rPr>
                <w:rFonts w:ascii="Arial" w:hAnsi="Arial"/>
                <w:color w:val="000000"/>
                <w:sz w:val="24"/>
              </w:rPr>
            </w:pPr>
            <w:r>
              <w:rPr>
                <w:rFonts w:ascii="Arial" w:hAnsi="Arial"/>
                <w:color w:val="000000"/>
                <w:sz w:val="24"/>
              </w:rPr>
              <w:t xml:space="preserve"> </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3" w:after="49" w:line="276" w:lineRule="exact"/>
              <w:ind w:left="67"/>
              <w:textAlignment w:val="baseline"/>
              <w:rPr>
                <w:rFonts w:ascii="Arial" w:hAnsi="Arial"/>
                <w:color w:val="000000"/>
                <w:sz w:val="24"/>
              </w:rPr>
            </w:pPr>
            <w:r>
              <w:rPr>
                <w:rFonts w:ascii="Arial" w:hAnsi="Arial"/>
                <w:color w:val="000000"/>
                <w:sz w:val="24"/>
              </w:rPr>
              <w:t>Services?</w:t>
            </w:r>
          </w:p>
        </w:tc>
        <w:tc>
          <w:tcPr>
            <w:tcW w:w="1094" w:type="dxa"/>
            <w:tcBorders>
              <w:top w:val="none" w:sz="0" w:space="0" w:color="020000"/>
              <w:left w:val="none" w:sz="0" w:space="0" w:color="020000"/>
              <w:bottom w:val="none" w:sz="0" w:space="0" w:color="020000"/>
              <w:right w:val="none" w:sz="0" w:space="0" w:color="020000"/>
            </w:tcBorders>
          </w:tcPr>
          <w:p w:rsidR="0017323A" w:rsidRDefault="0017323A">
            <w:pPr>
              <w:textAlignment w:val="baseline"/>
              <w:rPr>
                <w:rFonts w:ascii="Arial" w:hAnsi="Arial"/>
                <w:color w:val="000000"/>
                <w:sz w:val="24"/>
              </w:rPr>
            </w:pPr>
            <w:r>
              <w:rPr>
                <w:rFonts w:ascii="Arial" w:hAnsi="Arial"/>
                <w:color w:val="000000"/>
                <w:sz w:val="24"/>
              </w:rPr>
              <w:t xml:space="preserve"> </w:t>
            </w:r>
          </w:p>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right="830"/>
              <w:jc w:val="right"/>
              <w:textAlignment w:val="baseline"/>
              <w:rPr>
                <w:rFonts w:ascii="Arial" w:hAnsi="Arial"/>
                <w:color w:val="000000"/>
                <w:sz w:val="24"/>
              </w:rPr>
            </w:pPr>
            <w:r>
              <w:rPr>
                <w:rFonts w:ascii="Arial" w:hAnsi="Arial"/>
                <w:color w:val="000000"/>
                <w:sz w:val="24"/>
              </w:rPr>
              <w:t>11.</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left="67"/>
              <w:textAlignment w:val="baseline"/>
              <w:rPr>
                <w:rFonts w:ascii="Arial" w:hAnsi="Arial"/>
                <w:color w:val="000000"/>
                <w:sz w:val="24"/>
              </w:rPr>
            </w:pPr>
            <w:r>
              <w:rPr>
                <w:rFonts w:ascii="Arial" w:hAnsi="Arial"/>
                <w:color w:val="000000"/>
                <w:sz w:val="24"/>
              </w:rPr>
              <w:t>Children who are disabled</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4" w:line="276" w:lineRule="exact"/>
              <w:ind w:left="619"/>
              <w:textAlignment w:val="baseline"/>
              <w:rPr>
                <w:rFonts w:ascii="Arial" w:hAnsi="Arial"/>
                <w:color w:val="000000"/>
                <w:sz w:val="24"/>
              </w:rPr>
            </w:pPr>
            <w:r>
              <w:rPr>
                <w:rFonts w:ascii="Arial" w:hAnsi="Arial"/>
                <w:color w:val="000000"/>
                <w:sz w:val="24"/>
              </w:rPr>
              <w:t>9</w:t>
            </w:r>
          </w:p>
        </w:tc>
      </w:tr>
      <w:tr w:rsidR="0017323A">
        <w:trPr>
          <w:trHeight w:hRule="exact" w:val="412"/>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2" w:after="40" w:line="276" w:lineRule="exact"/>
              <w:ind w:right="830"/>
              <w:jc w:val="right"/>
              <w:textAlignment w:val="baseline"/>
              <w:rPr>
                <w:rFonts w:ascii="Arial" w:hAnsi="Arial"/>
                <w:color w:val="000000"/>
                <w:sz w:val="24"/>
              </w:rPr>
            </w:pPr>
            <w:r>
              <w:rPr>
                <w:rFonts w:ascii="Arial" w:hAnsi="Arial"/>
                <w:color w:val="000000"/>
                <w:sz w:val="24"/>
              </w:rPr>
              <w:t>12.</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2" w:after="40" w:line="276" w:lineRule="exact"/>
              <w:ind w:left="67"/>
              <w:textAlignment w:val="baseline"/>
              <w:rPr>
                <w:rFonts w:ascii="Arial" w:hAnsi="Arial"/>
                <w:color w:val="000000"/>
                <w:sz w:val="24"/>
              </w:rPr>
            </w:pPr>
            <w:r>
              <w:rPr>
                <w:rFonts w:ascii="Arial" w:hAnsi="Arial"/>
                <w:color w:val="000000"/>
                <w:sz w:val="24"/>
              </w:rPr>
              <w:t>Female Genital Mutilation</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2" w:after="40" w:line="276" w:lineRule="exact"/>
              <w:ind w:left="619"/>
              <w:textAlignment w:val="baseline"/>
              <w:rPr>
                <w:rFonts w:ascii="Arial" w:hAnsi="Arial"/>
                <w:color w:val="000000"/>
                <w:sz w:val="24"/>
              </w:rPr>
            </w:pPr>
            <w:r>
              <w:rPr>
                <w:rFonts w:ascii="Arial" w:hAnsi="Arial"/>
                <w:color w:val="000000"/>
                <w:sz w:val="24"/>
              </w:rPr>
              <w:t>9</w:t>
            </w:r>
          </w:p>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44" w:line="276" w:lineRule="exact"/>
              <w:ind w:right="830"/>
              <w:jc w:val="right"/>
              <w:textAlignment w:val="baseline"/>
              <w:rPr>
                <w:rFonts w:ascii="Arial" w:hAnsi="Arial"/>
                <w:color w:val="000000"/>
                <w:sz w:val="24"/>
              </w:rPr>
            </w:pPr>
            <w:r>
              <w:rPr>
                <w:rFonts w:ascii="Arial" w:hAnsi="Arial"/>
                <w:color w:val="000000"/>
                <w:sz w:val="24"/>
              </w:rPr>
              <w:t>13.</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44" w:line="276" w:lineRule="exact"/>
              <w:ind w:left="67"/>
              <w:textAlignment w:val="baseline"/>
              <w:rPr>
                <w:rFonts w:ascii="Arial" w:hAnsi="Arial"/>
                <w:color w:val="000000"/>
                <w:sz w:val="24"/>
              </w:rPr>
            </w:pPr>
            <w:r>
              <w:rPr>
                <w:rFonts w:ascii="Arial" w:hAnsi="Arial"/>
                <w:color w:val="000000"/>
                <w:sz w:val="24"/>
              </w:rPr>
              <w:t>Child Sexual Exploitation</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44" w:line="276" w:lineRule="exact"/>
              <w:ind w:left="619"/>
              <w:textAlignment w:val="baseline"/>
              <w:rPr>
                <w:rFonts w:ascii="Arial" w:hAnsi="Arial"/>
                <w:color w:val="000000"/>
                <w:sz w:val="24"/>
              </w:rPr>
            </w:pPr>
            <w:r>
              <w:rPr>
                <w:rFonts w:ascii="Arial" w:hAnsi="Arial"/>
                <w:color w:val="000000"/>
                <w:sz w:val="24"/>
              </w:rPr>
              <w:t>9</w:t>
            </w:r>
          </w:p>
        </w:tc>
      </w:tr>
      <w:tr w:rsidR="0017323A">
        <w:trPr>
          <w:trHeight w:hRule="exact" w:val="413"/>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49" w:line="276" w:lineRule="exact"/>
              <w:ind w:right="830"/>
              <w:jc w:val="right"/>
              <w:textAlignment w:val="baseline"/>
              <w:rPr>
                <w:rFonts w:ascii="Arial" w:hAnsi="Arial"/>
                <w:color w:val="000000"/>
                <w:sz w:val="24"/>
              </w:rPr>
            </w:pPr>
            <w:r>
              <w:rPr>
                <w:rFonts w:ascii="Arial" w:hAnsi="Arial"/>
                <w:color w:val="000000"/>
                <w:sz w:val="24"/>
              </w:rPr>
              <w:t>14.</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49" w:line="276" w:lineRule="exact"/>
              <w:ind w:left="67"/>
              <w:textAlignment w:val="baseline"/>
              <w:rPr>
                <w:rFonts w:ascii="Arial" w:hAnsi="Arial"/>
                <w:color w:val="000000"/>
                <w:sz w:val="24"/>
              </w:rPr>
            </w:pPr>
            <w:r>
              <w:rPr>
                <w:rFonts w:ascii="Arial" w:hAnsi="Arial"/>
                <w:color w:val="000000"/>
                <w:sz w:val="24"/>
              </w:rPr>
              <w:t>Preventing Radicalisation and Extremism</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49" w:line="276" w:lineRule="exact"/>
              <w:ind w:left="619"/>
              <w:textAlignment w:val="baseline"/>
              <w:rPr>
                <w:rFonts w:ascii="Arial" w:hAnsi="Arial"/>
                <w:color w:val="000000"/>
                <w:sz w:val="24"/>
              </w:rPr>
            </w:pPr>
            <w:r>
              <w:rPr>
                <w:rFonts w:ascii="Arial" w:hAnsi="Arial"/>
                <w:color w:val="000000"/>
                <w:sz w:val="24"/>
              </w:rPr>
              <w:t>9</w:t>
            </w:r>
          </w:p>
        </w:tc>
      </w:tr>
      <w:tr w:rsidR="0017323A">
        <w:trPr>
          <w:trHeight w:hRule="exact" w:val="418"/>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54" w:line="276" w:lineRule="exact"/>
              <w:ind w:right="830"/>
              <w:jc w:val="right"/>
              <w:textAlignment w:val="baseline"/>
              <w:rPr>
                <w:rFonts w:ascii="Arial" w:hAnsi="Arial"/>
                <w:color w:val="000000"/>
                <w:sz w:val="24"/>
              </w:rPr>
            </w:pPr>
            <w:r>
              <w:rPr>
                <w:rFonts w:ascii="Arial" w:hAnsi="Arial"/>
                <w:color w:val="000000"/>
                <w:sz w:val="24"/>
              </w:rPr>
              <w:t>15.</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54" w:line="276" w:lineRule="exact"/>
              <w:ind w:left="67"/>
              <w:textAlignment w:val="baseline"/>
              <w:rPr>
                <w:rFonts w:ascii="Arial" w:hAnsi="Arial"/>
                <w:color w:val="000000"/>
                <w:sz w:val="24"/>
              </w:rPr>
            </w:pPr>
            <w:r>
              <w:rPr>
                <w:rFonts w:ascii="Arial" w:hAnsi="Arial"/>
                <w:color w:val="000000"/>
                <w:sz w:val="24"/>
              </w:rPr>
              <w:t>Children Missing in Education</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3" w:after="54" w:line="276" w:lineRule="exact"/>
              <w:ind w:left="619"/>
              <w:textAlignment w:val="baseline"/>
              <w:rPr>
                <w:rFonts w:ascii="Arial" w:hAnsi="Arial"/>
                <w:color w:val="000000"/>
                <w:sz w:val="24"/>
              </w:rPr>
            </w:pPr>
            <w:r>
              <w:rPr>
                <w:rFonts w:ascii="Arial" w:hAnsi="Arial"/>
                <w:color w:val="000000"/>
                <w:sz w:val="24"/>
              </w:rPr>
              <w:t>9</w:t>
            </w:r>
          </w:p>
        </w:tc>
      </w:tr>
      <w:tr w:rsidR="0017323A">
        <w:trPr>
          <w:trHeight w:hRule="exact" w:val="417"/>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2" w:after="54" w:line="276" w:lineRule="exact"/>
              <w:ind w:right="830"/>
              <w:jc w:val="right"/>
              <w:textAlignment w:val="baseline"/>
              <w:rPr>
                <w:rFonts w:ascii="Arial" w:hAnsi="Arial"/>
                <w:color w:val="000000"/>
                <w:sz w:val="24"/>
              </w:rPr>
            </w:pPr>
            <w:r>
              <w:rPr>
                <w:rFonts w:ascii="Arial" w:hAnsi="Arial"/>
                <w:color w:val="000000"/>
                <w:sz w:val="24"/>
              </w:rPr>
              <w:t>16.</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2" w:after="54" w:line="276" w:lineRule="exact"/>
              <w:ind w:left="67"/>
              <w:textAlignment w:val="baseline"/>
              <w:rPr>
                <w:rFonts w:ascii="Arial" w:hAnsi="Arial"/>
                <w:color w:val="000000"/>
                <w:sz w:val="24"/>
              </w:rPr>
            </w:pPr>
            <w:r>
              <w:rPr>
                <w:rFonts w:ascii="Arial" w:hAnsi="Arial"/>
                <w:color w:val="000000"/>
                <w:sz w:val="24"/>
              </w:rPr>
              <w:t>Safer Working Practice</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82" w:after="54" w:line="276" w:lineRule="exact"/>
              <w:ind w:left="619"/>
              <w:textAlignment w:val="baseline"/>
              <w:rPr>
                <w:rFonts w:ascii="Arial" w:hAnsi="Arial"/>
                <w:color w:val="000000"/>
                <w:sz w:val="24"/>
              </w:rPr>
            </w:pPr>
            <w:r>
              <w:rPr>
                <w:rFonts w:ascii="Arial" w:hAnsi="Arial"/>
                <w:color w:val="000000"/>
                <w:sz w:val="24"/>
              </w:rPr>
              <w:t>9</w:t>
            </w:r>
          </w:p>
        </w:tc>
      </w:tr>
      <w:tr w:rsidR="0017323A">
        <w:trPr>
          <w:trHeight w:hRule="exact" w:val="420"/>
        </w:trPr>
        <w:tc>
          <w:tcPr>
            <w:tcW w:w="137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9" w:line="276" w:lineRule="exact"/>
              <w:ind w:right="830"/>
              <w:jc w:val="right"/>
              <w:textAlignment w:val="baseline"/>
              <w:rPr>
                <w:rFonts w:ascii="Arial" w:hAnsi="Arial"/>
                <w:color w:val="000000"/>
                <w:sz w:val="24"/>
              </w:rPr>
            </w:pPr>
            <w:r>
              <w:rPr>
                <w:rFonts w:ascii="Arial" w:hAnsi="Arial"/>
                <w:color w:val="000000"/>
                <w:sz w:val="24"/>
              </w:rPr>
              <w:t>17.</w:t>
            </w:r>
          </w:p>
        </w:tc>
        <w:tc>
          <w:tcPr>
            <w:tcW w:w="5928"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9" w:line="276" w:lineRule="exact"/>
              <w:ind w:left="67"/>
              <w:textAlignment w:val="baseline"/>
              <w:rPr>
                <w:rFonts w:ascii="Arial" w:hAnsi="Arial"/>
                <w:color w:val="000000"/>
                <w:sz w:val="24"/>
              </w:rPr>
            </w:pPr>
            <w:r>
              <w:rPr>
                <w:rFonts w:ascii="Arial" w:hAnsi="Arial"/>
                <w:color w:val="000000"/>
                <w:sz w:val="24"/>
              </w:rPr>
              <w:t>Training</w:t>
            </w:r>
          </w:p>
        </w:tc>
        <w:tc>
          <w:tcPr>
            <w:tcW w:w="1094" w:type="dxa"/>
            <w:tcBorders>
              <w:top w:val="none" w:sz="0" w:space="0" w:color="020000"/>
              <w:left w:val="none" w:sz="0" w:space="0" w:color="020000"/>
              <w:bottom w:val="none" w:sz="0" w:space="0" w:color="020000"/>
              <w:right w:val="none" w:sz="0" w:space="0" w:color="020000"/>
            </w:tcBorders>
            <w:vAlign w:val="center"/>
          </w:tcPr>
          <w:p w:rsidR="0017323A" w:rsidRDefault="0017323A">
            <w:pPr>
              <w:spacing w:before="78" w:after="59" w:line="276" w:lineRule="exact"/>
              <w:ind w:left="619"/>
              <w:textAlignment w:val="baseline"/>
              <w:rPr>
                <w:rFonts w:ascii="Arial" w:hAnsi="Arial"/>
                <w:color w:val="000000"/>
                <w:sz w:val="24"/>
              </w:rPr>
            </w:pPr>
            <w:r>
              <w:rPr>
                <w:rFonts w:ascii="Arial" w:hAnsi="Arial"/>
                <w:color w:val="000000"/>
                <w:sz w:val="24"/>
              </w:rPr>
              <w:t>10</w:t>
            </w:r>
          </w:p>
        </w:tc>
      </w:tr>
    </w:tbl>
    <w:p w:rsidR="0017323A" w:rsidRDefault="0017323A">
      <w:pPr>
        <w:spacing w:after="592" w:line="20" w:lineRule="exact"/>
      </w:pPr>
    </w:p>
    <w:p w:rsidR="0017323A" w:rsidRDefault="0017323A">
      <w:pPr>
        <w:spacing w:before="11" w:line="274" w:lineRule="exact"/>
        <w:jc w:val="both"/>
        <w:textAlignment w:val="baseline"/>
        <w:rPr>
          <w:rFonts w:ascii="Arial" w:hAnsi="Arial"/>
          <w:b/>
          <w:color w:val="000000"/>
          <w:spacing w:val="-1"/>
          <w:sz w:val="24"/>
          <w:u w:val="single"/>
        </w:rPr>
      </w:pPr>
      <w:r>
        <w:rPr>
          <w:rFonts w:ascii="Arial" w:hAnsi="Arial"/>
          <w:b/>
          <w:color w:val="000000"/>
          <w:spacing w:val="-1"/>
          <w:sz w:val="24"/>
          <w:u w:val="single"/>
        </w:rPr>
        <w:t>APPENDICES</w:t>
      </w:r>
      <w:r>
        <w:rPr>
          <w:rFonts w:ascii="Arial" w:hAnsi="Arial"/>
          <w:b/>
          <w:color w:val="000000"/>
          <w:spacing w:val="-1"/>
          <w:sz w:val="24"/>
        </w:rPr>
        <w:t xml:space="preserve"> </w:t>
      </w:r>
    </w:p>
    <w:p w:rsidR="0017323A" w:rsidRDefault="0017323A">
      <w:pPr>
        <w:numPr>
          <w:ilvl w:val="0"/>
          <w:numId w:val="1"/>
        </w:numPr>
        <w:spacing w:before="691" w:line="276" w:lineRule="exact"/>
        <w:ind w:left="0"/>
        <w:jc w:val="both"/>
        <w:textAlignment w:val="baseline"/>
        <w:rPr>
          <w:rFonts w:ascii="Arial" w:hAnsi="Arial"/>
          <w:color w:val="000000"/>
          <w:sz w:val="24"/>
        </w:rPr>
      </w:pPr>
      <w:r>
        <w:rPr>
          <w:rFonts w:ascii="Arial" w:hAnsi="Arial"/>
          <w:color w:val="000000"/>
          <w:sz w:val="24"/>
        </w:rPr>
        <w:t>Useful contacts</w:t>
      </w:r>
    </w:p>
    <w:p w:rsidR="0017323A" w:rsidRDefault="0017323A">
      <w:pPr>
        <w:numPr>
          <w:ilvl w:val="0"/>
          <w:numId w:val="1"/>
        </w:numPr>
        <w:spacing w:before="141" w:line="276" w:lineRule="exact"/>
        <w:ind w:left="0"/>
        <w:jc w:val="both"/>
        <w:textAlignment w:val="baseline"/>
        <w:rPr>
          <w:rFonts w:ascii="Arial" w:hAnsi="Arial"/>
          <w:color w:val="000000"/>
          <w:sz w:val="24"/>
        </w:rPr>
      </w:pPr>
      <w:r>
        <w:rPr>
          <w:rFonts w:ascii="Arial" w:hAnsi="Arial"/>
          <w:color w:val="000000"/>
          <w:sz w:val="24"/>
        </w:rPr>
        <w:t>Role and responsibilities of the DSL</w:t>
      </w:r>
    </w:p>
    <w:p w:rsidR="0017323A" w:rsidRDefault="0017323A">
      <w:pPr>
        <w:numPr>
          <w:ilvl w:val="0"/>
          <w:numId w:val="1"/>
        </w:numPr>
        <w:spacing w:before="137" w:line="276" w:lineRule="exact"/>
        <w:ind w:left="0"/>
        <w:jc w:val="both"/>
        <w:textAlignment w:val="baseline"/>
        <w:rPr>
          <w:rFonts w:ascii="Arial" w:hAnsi="Arial"/>
          <w:color w:val="000000"/>
          <w:sz w:val="24"/>
        </w:rPr>
      </w:pPr>
      <w:r>
        <w:rPr>
          <w:rFonts w:ascii="Arial" w:hAnsi="Arial"/>
          <w:color w:val="000000"/>
          <w:sz w:val="24"/>
        </w:rPr>
        <w:t>Record keeping</w:t>
      </w:r>
    </w:p>
    <w:p w:rsidR="0017323A" w:rsidRDefault="00924A4A">
      <w:pPr>
        <w:numPr>
          <w:ilvl w:val="0"/>
          <w:numId w:val="1"/>
        </w:numPr>
        <w:spacing w:before="137" w:line="276" w:lineRule="exact"/>
        <w:ind w:left="0"/>
        <w:jc w:val="both"/>
        <w:textAlignment w:val="baseline"/>
        <w:rPr>
          <w:rFonts w:ascii="Arial" w:hAnsi="Arial"/>
          <w:color w:val="000000"/>
          <w:sz w:val="24"/>
        </w:rPr>
      </w:pPr>
      <w:r>
        <w:rPr>
          <w:noProof/>
          <w:lang w:val="en-GB" w:eastAsia="en-GB"/>
        </w:rPr>
        <mc:AlternateContent>
          <mc:Choice Requires="wps">
            <w:drawing>
              <wp:anchor distT="0" distB="0" distL="0" distR="0" simplePos="0" relativeHeight="251656192" behindDoc="1" locked="0" layoutInCell="1" allowOverlap="1">
                <wp:simplePos x="0" y="0"/>
                <wp:positionH relativeFrom="page">
                  <wp:posOffset>6292850</wp:posOffset>
                </wp:positionH>
                <wp:positionV relativeFrom="page">
                  <wp:posOffset>10071735</wp:posOffset>
                </wp:positionV>
                <wp:extent cx="176530" cy="175260"/>
                <wp:effectExtent l="0" t="3810" r="0" b="190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3A" w:rsidRDefault="0017323A">
                            <w:pPr>
                              <w:spacing w:before="8" w:line="259" w:lineRule="exact"/>
                              <w:textAlignment w:val="baseline"/>
                              <w:rPr>
                                <w:rFonts w:eastAsia="Times New Roman"/>
                                <w:color w:val="000000"/>
                                <w:sz w:val="24"/>
                              </w:rPr>
                            </w:pPr>
                            <w:r>
                              <w:rPr>
                                <w:rFonts w:eastAsia="Times New Roman"/>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5pt;margin-top:793.05pt;width:13.9pt;height:1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6orQIAAKg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" filled="f" stroked="f">
                <v:textbox inset="0,0,0,0">
                  <w:txbxContent>
                    <w:p w:rsidR="0017323A" w:rsidRDefault="0017323A">
                      <w:pPr>
                        <w:spacing w:before="8" w:line="259"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mc:Fallback>
        </mc:AlternateContent>
      </w:r>
      <w:r w:rsidR="0017323A">
        <w:rPr>
          <w:rFonts w:ascii="Arial" w:hAnsi="Arial"/>
          <w:color w:val="000000"/>
          <w:sz w:val="24"/>
        </w:rPr>
        <w:t>Mandatory training</w:t>
      </w:r>
    </w:p>
    <w:p w:rsidR="0017323A" w:rsidRDefault="0017323A">
      <w:pPr>
        <w:sectPr w:rsidR="0017323A">
          <w:pgSz w:w="11904" w:h="16843"/>
          <w:pgMar w:top="580" w:right="1709" w:bottom="586" w:left="1795" w:header="720" w:footer="720" w:gutter="0"/>
          <w:cols w:space="720"/>
        </w:sectPr>
      </w:pPr>
    </w:p>
    <w:p w:rsidR="0017323A" w:rsidRDefault="0017323A">
      <w:pPr>
        <w:spacing w:before="20" w:line="370" w:lineRule="exact"/>
        <w:ind w:left="72"/>
        <w:jc w:val="center"/>
        <w:textAlignment w:val="baseline"/>
        <w:rPr>
          <w:rFonts w:ascii="Arial" w:hAnsi="Arial"/>
          <w:b/>
          <w:color w:val="000000"/>
          <w:sz w:val="32"/>
          <w:u w:val="single"/>
        </w:rPr>
      </w:pPr>
      <w:r>
        <w:rPr>
          <w:rFonts w:ascii="Arial" w:hAnsi="Arial"/>
          <w:b/>
          <w:color w:val="000000"/>
          <w:sz w:val="32"/>
          <w:u w:val="single"/>
        </w:rPr>
        <w:lastRenderedPageBreak/>
        <w:t xml:space="preserve">Child Protection Procedures  </w:t>
      </w:r>
      <w:r>
        <w:rPr>
          <w:rFonts w:ascii="Arial" w:hAnsi="Arial"/>
          <w:b/>
          <w:color w:val="000000"/>
          <w:sz w:val="32"/>
          <w:u w:val="single"/>
        </w:rPr>
        <w:br/>
      </w:r>
      <w:r>
        <w:rPr>
          <w:rFonts w:ascii="Arial" w:hAnsi="Arial"/>
          <w:b/>
          <w:i/>
          <w:color w:val="000000"/>
          <w:sz w:val="32"/>
        </w:rPr>
        <w:t>Queensway Catholic Primary School</w:t>
      </w:r>
    </w:p>
    <w:p w:rsidR="0017323A" w:rsidRDefault="0017323A">
      <w:pPr>
        <w:numPr>
          <w:ilvl w:val="0"/>
          <w:numId w:val="2"/>
        </w:numPr>
        <w:tabs>
          <w:tab w:val="clear" w:pos="288"/>
          <w:tab w:val="left" w:pos="360"/>
        </w:tabs>
        <w:spacing w:before="729" w:line="273" w:lineRule="exact"/>
        <w:ind w:left="72"/>
        <w:textAlignment w:val="baseline"/>
        <w:rPr>
          <w:rFonts w:ascii="Arial" w:hAnsi="Arial"/>
          <w:b/>
          <w:color w:val="000000"/>
          <w:spacing w:val="-6"/>
          <w:sz w:val="25"/>
        </w:rPr>
      </w:pPr>
      <w:r>
        <w:rPr>
          <w:rFonts w:ascii="Arial" w:hAnsi="Arial"/>
          <w:b/>
          <w:color w:val="000000"/>
          <w:spacing w:val="-6"/>
          <w:sz w:val="25"/>
        </w:rPr>
        <w:t>What is Child Protection?</w:t>
      </w:r>
    </w:p>
    <w:p w:rsidR="0017323A" w:rsidRDefault="0017323A">
      <w:pPr>
        <w:spacing w:before="6" w:line="276" w:lineRule="exact"/>
        <w:ind w:left="720"/>
        <w:jc w:val="both"/>
        <w:textAlignment w:val="baseline"/>
        <w:rPr>
          <w:rFonts w:ascii="Arial" w:hAnsi="Arial"/>
          <w:color w:val="000000"/>
          <w:sz w:val="24"/>
        </w:rPr>
      </w:pPr>
      <w:r>
        <w:rPr>
          <w:rFonts w:ascii="Arial" w:hAnsi="Arial"/>
          <w:color w:val="000000"/>
          <w:sz w:val="24"/>
        </w:rPr>
        <w:t>1.1 Child protection is one very important aspect of safeguarding. It refers to the activity which is undertaken to protect specific children who are suffering, or at risk of suffering, significant harm.</w:t>
      </w:r>
    </w:p>
    <w:p w:rsidR="0017323A" w:rsidRDefault="0017323A">
      <w:pPr>
        <w:numPr>
          <w:ilvl w:val="0"/>
          <w:numId w:val="2"/>
        </w:numPr>
        <w:tabs>
          <w:tab w:val="clear" w:pos="288"/>
          <w:tab w:val="left" w:pos="360"/>
        </w:tabs>
        <w:spacing w:before="549" w:line="273" w:lineRule="exact"/>
        <w:ind w:left="72"/>
        <w:textAlignment w:val="baseline"/>
        <w:rPr>
          <w:rFonts w:ascii="Arial" w:hAnsi="Arial"/>
          <w:b/>
          <w:color w:val="000000"/>
          <w:spacing w:val="-6"/>
          <w:sz w:val="25"/>
        </w:rPr>
      </w:pPr>
      <w:r>
        <w:rPr>
          <w:rFonts w:ascii="Arial" w:hAnsi="Arial"/>
          <w:b/>
          <w:color w:val="000000"/>
          <w:spacing w:val="-6"/>
          <w:sz w:val="25"/>
        </w:rPr>
        <w:t>What is significant harm?</w:t>
      </w:r>
    </w:p>
    <w:p w:rsidR="0017323A" w:rsidRDefault="0017323A">
      <w:pPr>
        <w:spacing w:before="6" w:line="276" w:lineRule="exact"/>
        <w:ind w:left="720"/>
        <w:jc w:val="both"/>
        <w:textAlignment w:val="baseline"/>
        <w:rPr>
          <w:rFonts w:ascii="Arial" w:hAnsi="Arial"/>
          <w:color w:val="000000"/>
          <w:spacing w:val="2"/>
          <w:sz w:val="24"/>
        </w:rPr>
      </w:pPr>
      <w:r>
        <w:rPr>
          <w:rFonts w:ascii="Arial" w:hAnsi="Arial"/>
          <w:color w:val="000000"/>
          <w:spacing w:val="2"/>
          <w:sz w:val="24"/>
        </w:rPr>
        <w:t>2.1 The Children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rsidR="0017323A" w:rsidRDefault="0017323A">
      <w:pPr>
        <w:numPr>
          <w:ilvl w:val="0"/>
          <w:numId w:val="2"/>
        </w:numPr>
        <w:tabs>
          <w:tab w:val="clear" w:pos="288"/>
          <w:tab w:val="left" w:pos="360"/>
        </w:tabs>
        <w:spacing w:before="549" w:line="273" w:lineRule="exact"/>
        <w:ind w:left="72"/>
        <w:textAlignment w:val="baseline"/>
        <w:rPr>
          <w:rFonts w:ascii="Arial" w:hAnsi="Arial"/>
          <w:b/>
          <w:color w:val="000000"/>
          <w:spacing w:val="-6"/>
          <w:sz w:val="25"/>
        </w:rPr>
      </w:pPr>
      <w:r>
        <w:rPr>
          <w:rFonts w:ascii="Arial" w:hAnsi="Arial"/>
          <w:b/>
          <w:color w:val="000000"/>
          <w:spacing w:val="-6"/>
          <w:sz w:val="25"/>
        </w:rPr>
        <w:t>Purpose of these procedures</w:t>
      </w:r>
    </w:p>
    <w:p w:rsidR="0017323A" w:rsidRDefault="0017323A">
      <w:pPr>
        <w:spacing w:before="6" w:line="276" w:lineRule="exact"/>
        <w:ind w:left="720"/>
        <w:jc w:val="both"/>
        <w:textAlignment w:val="baseline"/>
        <w:rPr>
          <w:rFonts w:ascii="Arial" w:hAnsi="Arial"/>
          <w:color w:val="000000"/>
          <w:sz w:val="24"/>
        </w:rPr>
      </w:pPr>
      <w:r>
        <w:rPr>
          <w:rFonts w:ascii="Arial" w:hAnsi="Arial"/>
          <w:color w:val="000000"/>
          <w:sz w:val="24"/>
        </w:rPr>
        <w:t>3.1 These procedures should be read in conjunction with the Safeguarding Policy. They apply to the Headteacher, all staff (including supply and peripatetic staff), volunteers and anyone working on behalf of Queensway  and explain what action should be taken if there are concerns that a child is or might be suffering harm. A child is a person under 18 years but the principles of these procedures apply also to vulnerable young adults over 18 years.</w:t>
      </w:r>
    </w:p>
    <w:p w:rsidR="0017323A" w:rsidRDefault="0017323A">
      <w:pPr>
        <w:numPr>
          <w:ilvl w:val="0"/>
          <w:numId w:val="2"/>
        </w:numPr>
        <w:tabs>
          <w:tab w:val="clear" w:pos="288"/>
          <w:tab w:val="left" w:pos="360"/>
        </w:tabs>
        <w:spacing w:before="549" w:line="273" w:lineRule="exact"/>
        <w:ind w:left="72"/>
        <w:textAlignment w:val="baseline"/>
        <w:rPr>
          <w:rFonts w:ascii="Arial" w:hAnsi="Arial"/>
          <w:b/>
          <w:color w:val="000000"/>
          <w:spacing w:val="-6"/>
          <w:sz w:val="25"/>
        </w:rPr>
      </w:pPr>
      <w:r>
        <w:rPr>
          <w:rFonts w:ascii="Arial" w:hAnsi="Arial"/>
          <w:b/>
          <w:color w:val="000000"/>
          <w:spacing w:val="-6"/>
          <w:sz w:val="25"/>
        </w:rPr>
        <w:t>Responsibilities and roles</w:t>
      </w:r>
    </w:p>
    <w:p w:rsidR="0017323A" w:rsidRDefault="0017323A">
      <w:pPr>
        <w:spacing w:before="4" w:line="276" w:lineRule="exact"/>
        <w:ind w:left="720"/>
        <w:jc w:val="both"/>
        <w:textAlignment w:val="baseline"/>
        <w:rPr>
          <w:rFonts w:ascii="Arial" w:hAnsi="Arial"/>
          <w:color w:val="000000"/>
          <w:sz w:val="24"/>
        </w:rPr>
      </w:pPr>
      <w:r>
        <w:rPr>
          <w:rFonts w:ascii="Arial" w:hAnsi="Arial"/>
          <w:color w:val="000000"/>
          <w:sz w:val="24"/>
        </w:rPr>
        <w:t>4.1 All those who come into contact with children and families in their work, including those who do not have a specific role in relation to child protection, have a duty to safeguard and promote the welfare of children within a culture of vigilance.</w:t>
      </w:r>
    </w:p>
    <w:p w:rsidR="0017323A" w:rsidRDefault="0017323A">
      <w:pPr>
        <w:spacing w:before="274" w:line="276" w:lineRule="exact"/>
        <w:ind w:left="720"/>
        <w:jc w:val="both"/>
        <w:textAlignment w:val="baseline"/>
        <w:rPr>
          <w:rFonts w:ascii="Arial" w:hAnsi="Arial"/>
          <w:color w:val="000000"/>
          <w:sz w:val="24"/>
        </w:rPr>
      </w:pPr>
      <w:r>
        <w:rPr>
          <w:rFonts w:ascii="Arial" w:hAnsi="Arial"/>
          <w:color w:val="000000"/>
          <w:sz w:val="24"/>
        </w:rPr>
        <w:t xml:space="preserve">4.2 Governing bodies/proprietors are accountable for ensuring their establishment has effective policies and procedures in place and monitoring the school’s compliance with them. Each governing body should nominate an individual member to take the lead in safeguarding and to work closely with the Designated Safeguarding Lead in school </w:t>
      </w:r>
      <w:r>
        <w:rPr>
          <w:rFonts w:ascii="Arial" w:hAnsi="Arial"/>
          <w:b/>
          <w:color w:val="000000"/>
          <w:sz w:val="25"/>
        </w:rPr>
        <w:t>(Designated Safeguarding Governor: Annika Palmer).</w:t>
      </w:r>
    </w:p>
    <w:p w:rsidR="0017323A" w:rsidRDefault="0017323A">
      <w:pPr>
        <w:spacing w:before="280" w:line="276" w:lineRule="exact"/>
        <w:ind w:left="720"/>
        <w:jc w:val="both"/>
        <w:textAlignment w:val="baseline"/>
        <w:rPr>
          <w:rFonts w:ascii="Arial" w:hAnsi="Arial"/>
          <w:color w:val="000000"/>
          <w:sz w:val="24"/>
        </w:rPr>
      </w:pPr>
      <w:r>
        <w:rPr>
          <w:rFonts w:ascii="Arial" w:hAnsi="Arial"/>
          <w:color w:val="000000"/>
          <w:sz w:val="24"/>
        </w:rPr>
        <w:t xml:space="preserve">4.3 This school has a Designated Safeguarding Lead (DSL) with responsibility for child protection who is </w:t>
      </w:r>
      <w:r>
        <w:rPr>
          <w:rFonts w:ascii="Arial" w:hAnsi="Arial"/>
          <w:b/>
          <w:i/>
          <w:color w:val="000000"/>
          <w:sz w:val="25"/>
          <w:u w:val="single"/>
        </w:rPr>
        <w:t>Jane Fraser.</w:t>
      </w:r>
      <w:r>
        <w:rPr>
          <w:rFonts w:ascii="Arial" w:hAnsi="Arial"/>
          <w:color w:val="000000"/>
          <w:sz w:val="24"/>
        </w:rPr>
        <w:t xml:space="preserve"> This is the person with whom you should normally discuss any concerns or allegations relating to the children in our care and s/he should be able to offer appropriate advice and refer to other agencies as necessary.</w:t>
      </w:r>
    </w:p>
    <w:p w:rsidR="0017323A" w:rsidRDefault="0017323A">
      <w:pPr>
        <w:spacing w:before="501" w:line="259" w:lineRule="exact"/>
        <w:ind w:left="72"/>
        <w:jc w:val="right"/>
        <w:textAlignment w:val="baseline"/>
        <w:rPr>
          <w:rFonts w:eastAsia="Times New Roman"/>
          <w:color w:val="000000"/>
          <w:sz w:val="24"/>
        </w:rPr>
      </w:pPr>
      <w:r>
        <w:rPr>
          <w:rFonts w:eastAsia="Times New Roman"/>
          <w:color w:val="000000"/>
          <w:sz w:val="24"/>
        </w:rPr>
        <w:t>3</w:t>
      </w:r>
    </w:p>
    <w:p w:rsidR="0017323A" w:rsidRDefault="0017323A">
      <w:pPr>
        <w:sectPr w:rsidR="0017323A">
          <w:pgSz w:w="11904" w:h="16843"/>
          <w:pgMar w:top="1180" w:right="1745" w:bottom="307" w:left="1759" w:header="720" w:footer="720" w:gutter="0"/>
          <w:cols w:space="720"/>
        </w:sectPr>
      </w:pPr>
    </w:p>
    <w:p w:rsidR="0017323A" w:rsidRDefault="0017323A">
      <w:pPr>
        <w:spacing w:before="22" w:line="275" w:lineRule="exact"/>
        <w:ind w:left="720" w:right="72"/>
        <w:jc w:val="both"/>
        <w:textAlignment w:val="baseline"/>
        <w:rPr>
          <w:rFonts w:ascii="Arial" w:hAnsi="Arial"/>
          <w:color w:val="000000"/>
          <w:spacing w:val="-4"/>
          <w:sz w:val="24"/>
        </w:rPr>
      </w:pPr>
      <w:r>
        <w:rPr>
          <w:rFonts w:ascii="Arial" w:hAnsi="Arial"/>
          <w:color w:val="000000"/>
          <w:spacing w:val="-4"/>
          <w:sz w:val="24"/>
        </w:rPr>
        <w:t xml:space="preserve">Other Designated Child Protection Staff are </w:t>
      </w:r>
      <w:r>
        <w:rPr>
          <w:rFonts w:ascii="Arial" w:hAnsi="Arial"/>
          <w:b/>
          <w:i/>
          <w:color w:val="000000"/>
          <w:spacing w:val="-4"/>
          <w:sz w:val="25"/>
          <w:u w:val="single"/>
        </w:rPr>
        <w:t xml:space="preserve">Fiona Dean and Saffy Griggs. </w:t>
      </w:r>
    </w:p>
    <w:p w:rsidR="0017323A" w:rsidRDefault="0017323A">
      <w:pPr>
        <w:spacing w:before="282" w:line="275" w:lineRule="exact"/>
        <w:ind w:left="720" w:right="72"/>
        <w:jc w:val="both"/>
        <w:textAlignment w:val="baseline"/>
        <w:rPr>
          <w:rFonts w:ascii="Arial" w:hAnsi="Arial"/>
          <w:color w:val="000000"/>
          <w:sz w:val="24"/>
        </w:rPr>
      </w:pPr>
      <w:r>
        <w:rPr>
          <w:rFonts w:ascii="Arial" w:hAnsi="Arial"/>
          <w:color w:val="000000"/>
          <w:sz w:val="24"/>
        </w:rPr>
        <w:t>4.4 In addition, the Children in Need Service (Children’s Services) the Safeguarding Unit can provide advice and guidance on safeguarding and child protection matters.</w:t>
      </w:r>
    </w:p>
    <w:p w:rsidR="0017323A" w:rsidRDefault="0017323A">
      <w:pPr>
        <w:spacing w:before="271" w:line="276" w:lineRule="exact"/>
        <w:ind w:left="720" w:right="72"/>
        <w:textAlignment w:val="baseline"/>
        <w:rPr>
          <w:rFonts w:ascii="Arial" w:hAnsi="Arial"/>
          <w:i/>
          <w:color w:val="000000"/>
          <w:sz w:val="24"/>
        </w:rPr>
      </w:pPr>
      <w:r>
        <w:rPr>
          <w:rFonts w:ascii="Arial" w:hAnsi="Arial"/>
          <w:i/>
          <w:color w:val="000000"/>
          <w:sz w:val="24"/>
        </w:rPr>
        <w:t>See Appendix 1 for useful contacts.</w:t>
      </w:r>
    </w:p>
    <w:p w:rsidR="0017323A" w:rsidRDefault="0017323A">
      <w:pPr>
        <w:spacing w:before="3" w:line="276" w:lineRule="exact"/>
        <w:ind w:left="720" w:right="72"/>
        <w:textAlignment w:val="baseline"/>
        <w:rPr>
          <w:rFonts w:ascii="Arial" w:hAnsi="Arial"/>
          <w:i/>
          <w:color w:val="000000"/>
          <w:sz w:val="24"/>
        </w:rPr>
      </w:pPr>
      <w:r>
        <w:rPr>
          <w:rFonts w:ascii="Arial" w:hAnsi="Arial"/>
          <w:i/>
          <w:color w:val="000000"/>
          <w:sz w:val="24"/>
        </w:rPr>
        <w:t>See Appendix 2 for the role and responsibilities of the DSL/DDSL.</w:t>
      </w:r>
    </w:p>
    <w:p w:rsidR="0017323A" w:rsidRDefault="0017323A">
      <w:pPr>
        <w:spacing w:before="277" w:line="275" w:lineRule="exact"/>
        <w:ind w:left="720" w:right="72"/>
        <w:textAlignment w:val="baseline"/>
        <w:rPr>
          <w:rFonts w:ascii="Arial" w:hAnsi="Arial"/>
          <w:color w:val="000000"/>
          <w:sz w:val="24"/>
        </w:rPr>
      </w:pPr>
      <w:r>
        <w:rPr>
          <w:rFonts w:ascii="Arial" w:hAnsi="Arial"/>
          <w:color w:val="000000"/>
          <w:sz w:val="24"/>
        </w:rPr>
        <w:t>4.5 All action is taken in line with the following guidance:</w:t>
      </w:r>
    </w:p>
    <w:p w:rsidR="0017323A" w:rsidRDefault="0017323A">
      <w:pPr>
        <w:numPr>
          <w:ilvl w:val="0"/>
          <w:numId w:val="3"/>
        </w:numPr>
        <w:tabs>
          <w:tab w:val="clear" w:pos="360"/>
          <w:tab w:val="left" w:pos="1872"/>
        </w:tabs>
        <w:spacing w:before="18" w:line="275" w:lineRule="exact"/>
        <w:ind w:left="1872" w:right="72" w:hanging="360"/>
        <w:textAlignment w:val="baseline"/>
        <w:rPr>
          <w:rFonts w:ascii="Arial" w:hAnsi="Arial"/>
          <w:color w:val="000000"/>
          <w:spacing w:val="44"/>
          <w:sz w:val="24"/>
        </w:rPr>
      </w:pPr>
      <w:r>
        <w:rPr>
          <w:rFonts w:ascii="Arial" w:hAnsi="Arial"/>
          <w:color w:val="000000"/>
          <w:spacing w:val="44"/>
          <w:sz w:val="24"/>
        </w:rPr>
        <w:t>South West Child Protection Procedures –</w:t>
      </w:r>
    </w:p>
    <w:p w:rsidR="0017323A" w:rsidRDefault="00924A4A">
      <w:pPr>
        <w:tabs>
          <w:tab w:val="right" w:pos="8352"/>
        </w:tabs>
        <w:spacing w:before="2" w:line="275" w:lineRule="exact"/>
        <w:ind w:left="1872" w:right="72"/>
        <w:textAlignment w:val="baseline"/>
        <w:rPr>
          <w:rFonts w:ascii="Arial" w:hAnsi="Arial"/>
          <w:color w:val="0000FF"/>
          <w:sz w:val="24"/>
          <w:u w:val="single"/>
        </w:rPr>
      </w:pPr>
      <w:hyperlink r:id="rId6">
        <w:r w:rsidR="0017323A">
          <w:rPr>
            <w:rFonts w:ascii="Arial" w:hAnsi="Arial"/>
            <w:color w:val="0000FF"/>
            <w:sz w:val="24"/>
            <w:u w:val="single"/>
          </w:rPr>
          <w:t>http://www.proceduresonline.com/swcpp/torbay</w:t>
        </w:r>
      </w:hyperlink>
      <w:r w:rsidR="0017323A">
        <w:rPr>
          <w:rFonts w:ascii="Arial" w:hAnsi="Arial"/>
          <w:color w:val="000000"/>
          <w:sz w:val="24"/>
        </w:rPr>
        <w:tab/>
        <w:t xml:space="preserve">(updated </w:t>
      </w:r>
      <w:r w:rsidR="0017323A">
        <w:rPr>
          <w:rFonts w:ascii="Arial" w:hAnsi="Arial"/>
          <w:color w:val="000000"/>
          <w:sz w:val="24"/>
        </w:rPr>
        <w:br/>
        <w:t>February 2016)</w:t>
      </w:r>
    </w:p>
    <w:p w:rsidR="0017323A" w:rsidRDefault="0017323A">
      <w:pPr>
        <w:numPr>
          <w:ilvl w:val="0"/>
          <w:numId w:val="3"/>
        </w:numPr>
        <w:tabs>
          <w:tab w:val="clear" w:pos="360"/>
          <w:tab w:val="left" w:pos="1872"/>
        </w:tabs>
        <w:spacing w:before="16" w:line="275" w:lineRule="exact"/>
        <w:ind w:left="1872" w:right="72" w:hanging="360"/>
        <w:jc w:val="both"/>
        <w:textAlignment w:val="baseline"/>
        <w:rPr>
          <w:rFonts w:ascii="Arial" w:hAnsi="Arial"/>
          <w:color w:val="000000"/>
          <w:sz w:val="24"/>
        </w:rPr>
      </w:pPr>
      <w:r>
        <w:rPr>
          <w:rFonts w:ascii="Arial" w:hAnsi="Arial"/>
          <w:color w:val="000000"/>
          <w:sz w:val="24"/>
        </w:rPr>
        <w:t>Working Together to Safeguard Children March 2015 – Guidance published by HM Government</w:t>
      </w:r>
    </w:p>
    <w:p w:rsidR="0017323A" w:rsidRDefault="0017323A">
      <w:pPr>
        <w:numPr>
          <w:ilvl w:val="0"/>
          <w:numId w:val="3"/>
        </w:numPr>
        <w:tabs>
          <w:tab w:val="clear" w:pos="360"/>
          <w:tab w:val="left" w:pos="1872"/>
        </w:tabs>
        <w:spacing w:before="21" w:line="275" w:lineRule="exact"/>
        <w:ind w:left="1872" w:right="72" w:hanging="360"/>
        <w:jc w:val="both"/>
        <w:textAlignment w:val="baseline"/>
        <w:rPr>
          <w:rFonts w:ascii="Arial" w:hAnsi="Arial"/>
          <w:color w:val="000000"/>
          <w:sz w:val="24"/>
        </w:rPr>
      </w:pPr>
      <w:r>
        <w:rPr>
          <w:rFonts w:ascii="Arial" w:hAnsi="Arial"/>
          <w:color w:val="000000"/>
          <w:sz w:val="24"/>
        </w:rPr>
        <w:t>What to do if you’re worried a child is being abused – Government Guidance – DfE March 2015</w:t>
      </w:r>
    </w:p>
    <w:p w:rsidR="0017323A" w:rsidRDefault="0017323A">
      <w:pPr>
        <w:numPr>
          <w:ilvl w:val="0"/>
          <w:numId w:val="3"/>
        </w:numPr>
        <w:tabs>
          <w:tab w:val="clear" w:pos="360"/>
          <w:tab w:val="left" w:pos="1872"/>
        </w:tabs>
        <w:spacing w:before="18" w:line="275" w:lineRule="exact"/>
        <w:ind w:left="1872" w:right="72" w:hanging="360"/>
        <w:jc w:val="both"/>
        <w:textAlignment w:val="baseline"/>
        <w:rPr>
          <w:rFonts w:ascii="Arial" w:hAnsi="Arial"/>
          <w:color w:val="000000"/>
          <w:sz w:val="24"/>
        </w:rPr>
      </w:pPr>
      <w:r>
        <w:rPr>
          <w:rFonts w:ascii="Arial" w:hAnsi="Arial"/>
          <w:color w:val="000000"/>
          <w:sz w:val="24"/>
        </w:rPr>
        <w:t>Keeping Children Safe in Education– September 2016</w:t>
      </w:r>
    </w:p>
    <w:p w:rsidR="0017323A" w:rsidRDefault="0017323A">
      <w:pPr>
        <w:spacing w:before="551" w:line="273" w:lineRule="exact"/>
        <w:ind w:right="72"/>
        <w:textAlignment w:val="baseline"/>
        <w:rPr>
          <w:rFonts w:ascii="Arial" w:hAnsi="Arial"/>
          <w:b/>
          <w:color w:val="000000"/>
          <w:sz w:val="24"/>
        </w:rPr>
      </w:pPr>
      <w:r>
        <w:rPr>
          <w:rFonts w:ascii="Arial" w:hAnsi="Arial"/>
          <w:b/>
          <w:color w:val="000000"/>
          <w:sz w:val="24"/>
        </w:rPr>
        <w:t>5) What is child abuse?</w:t>
      </w:r>
    </w:p>
    <w:p w:rsidR="0017323A" w:rsidRDefault="0017323A">
      <w:pPr>
        <w:spacing w:before="7" w:line="275" w:lineRule="exact"/>
        <w:ind w:left="720" w:right="72"/>
        <w:jc w:val="both"/>
        <w:textAlignment w:val="baseline"/>
        <w:rPr>
          <w:rFonts w:ascii="Arial" w:hAnsi="Arial"/>
          <w:color w:val="000000"/>
          <w:sz w:val="24"/>
        </w:rPr>
      </w:pPr>
      <w:r>
        <w:rPr>
          <w:rFonts w:ascii="Arial" w:hAnsi="Arial"/>
          <w:color w:val="000000"/>
          <w:sz w:val="24"/>
        </w:rPr>
        <w:t xml:space="preserve">5.1 It is generally accepted that there are four main forms of abuse. The following definitions are based on those from </w:t>
      </w:r>
      <w:r>
        <w:rPr>
          <w:rFonts w:ascii="Arial" w:hAnsi="Arial"/>
          <w:i/>
          <w:color w:val="000000"/>
          <w:sz w:val="24"/>
        </w:rPr>
        <w:t>Keeping Children Safe (Sept2016).</w:t>
      </w:r>
      <w:r>
        <w:rPr>
          <w:rFonts w:ascii="Arial" w:hAnsi="Arial"/>
          <w:i/>
          <w:color w:val="0000FF"/>
          <w:sz w:val="24"/>
          <w:u w:val="single"/>
        </w:rPr>
        <w:t xml:space="preserve"> </w:t>
      </w:r>
      <w:hyperlink r:id="rId7">
        <w:r>
          <w:rPr>
            <w:rFonts w:ascii="Arial" w:hAnsi="Arial"/>
            <w:i/>
            <w:color w:val="0000FF"/>
            <w:sz w:val="24"/>
            <w:u w:val="single"/>
          </w:rPr>
          <w:t>https://www.gov.uk/government/publications/keeping-children-safe-in-education--2</w:t>
        </w:r>
      </w:hyperlink>
      <w:r>
        <w:rPr>
          <w:rFonts w:ascii="Arial" w:hAnsi="Arial"/>
          <w:i/>
          <w:color w:val="0000FF"/>
          <w:sz w:val="24"/>
          <w:u w:val="single"/>
        </w:rPr>
        <w:t xml:space="preserve"> </w:t>
      </w:r>
    </w:p>
    <w:p w:rsidR="0017323A" w:rsidRDefault="0017323A">
      <w:pPr>
        <w:spacing w:before="554" w:line="273" w:lineRule="exact"/>
        <w:ind w:left="144" w:right="72"/>
        <w:textAlignment w:val="baseline"/>
        <w:rPr>
          <w:rFonts w:ascii="Arial" w:hAnsi="Arial"/>
          <w:b/>
          <w:color w:val="000000"/>
          <w:sz w:val="24"/>
        </w:rPr>
      </w:pPr>
      <w:r>
        <w:rPr>
          <w:rFonts w:ascii="Arial" w:hAnsi="Arial"/>
          <w:b/>
          <w:color w:val="000000"/>
          <w:sz w:val="24"/>
        </w:rPr>
        <w:t>Types of abuse and neglect</w:t>
      </w:r>
    </w:p>
    <w:p w:rsidR="0017323A" w:rsidRDefault="0017323A">
      <w:pPr>
        <w:spacing w:before="280" w:line="275" w:lineRule="exact"/>
        <w:ind w:left="720" w:right="72"/>
        <w:jc w:val="both"/>
        <w:textAlignment w:val="baseline"/>
        <w:rPr>
          <w:rFonts w:ascii="Arial" w:hAnsi="Arial"/>
          <w:color w:val="000000"/>
          <w:sz w:val="24"/>
        </w:rPr>
      </w:pPr>
      <w:r>
        <w:rPr>
          <w:rFonts w:ascii="Arial" w:hAnsi="Arial"/>
          <w:color w:val="000000"/>
          <w:sz w:val="24"/>
        </w:rPr>
        <w:t>All school and college staff should be aware that abuse, neglect and safeguarding issues are rarely standalone events that can be covered by one definition or label. In most cases, multiple issues will overlap with one another.</w:t>
      </w:r>
    </w:p>
    <w:p w:rsidR="0017323A" w:rsidRDefault="0017323A">
      <w:pPr>
        <w:spacing w:before="288" w:line="275" w:lineRule="exact"/>
        <w:ind w:left="720" w:right="72"/>
        <w:jc w:val="both"/>
        <w:textAlignment w:val="baseline"/>
        <w:rPr>
          <w:rFonts w:ascii="Arial" w:hAnsi="Arial"/>
          <w:b/>
          <w:color w:val="000000"/>
          <w:sz w:val="24"/>
        </w:rPr>
      </w:pPr>
      <w:r>
        <w:rPr>
          <w:rFonts w:ascii="Arial" w:hAnsi="Arial"/>
          <w:b/>
          <w:color w:val="000000"/>
          <w:sz w:val="24"/>
        </w:rPr>
        <w:t xml:space="preserve">Abuse: </w:t>
      </w:r>
      <w:r>
        <w:rPr>
          <w:rFonts w:ascii="Arial" w:hAnsi="Arial"/>
          <w:color w:val="000000"/>
          <w:sz w:val="24"/>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37. 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7323A" w:rsidRDefault="0017323A">
      <w:pPr>
        <w:spacing w:before="285" w:line="275" w:lineRule="exact"/>
        <w:ind w:left="720" w:right="72"/>
        <w:jc w:val="both"/>
        <w:textAlignment w:val="baseline"/>
        <w:rPr>
          <w:rFonts w:ascii="Arial" w:hAnsi="Arial"/>
          <w:b/>
          <w:color w:val="000000"/>
          <w:sz w:val="24"/>
        </w:rPr>
      </w:pPr>
      <w:r>
        <w:rPr>
          <w:rFonts w:ascii="Arial" w:hAnsi="Arial"/>
          <w:b/>
          <w:color w:val="000000"/>
          <w:sz w:val="24"/>
        </w:rPr>
        <w:t>Emotional abuse</w:t>
      </w:r>
      <w:r>
        <w:rPr>
          <w:rFonts w:ascii="Arial" w:hAnsi="Arial"/>
          <w:color w:val="000000"/>
          <w:sz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w:t>
      </w:r>
    </w:p>
    <w:p w:rsidR="0017323A" w:rsidRDefault="0017323A">
      <w:pPr>
        <w:spacing w:before="161" w:line="259" w:lineRule="exact"/>
        <w:ind w:right="72"/>
        <w:jc w:val="right"/>
        <w:textAlignment w:val="baseline"/>
        <w:rPr>
          <w:rFonts w:eastAsia="Times New Roman"/>
          <w:color w:val="000000"/>
          <w:sz w:val="24"/>
        </w:rPr>
      </w:pPr>
      <w:r>
        <w:rPr>
          <w:rFonts w:eastAsia="Times New Roman"/>
          <w:color w:val="000000"/>
          <w:sz w:val="24"/>
        </w:rPr>
        <w:t>4</w:t>
      </w:r>
    </w:p>
    <w:p w:rsidR="0017323A" w:rsidRDefault="0017323A">
      <w:pPr>
        <w:sectPr w:rsidR="0017323A">
          <w:pgSz w:w="11904" w:h="16843"/>
          <w:pgMar w:top="440" w:right="1740" w:bottom="307" w:left="1764" w:header="720" w:footer="720" w:gutter="0"/>
          <w:cols w:space="720"/>
        </w:sectPr>
      </w:pPr>
    </w:p>
    <w:p w:rsidR="0017323A" w:rsidRDefault="0017323A">
      <w:pPr>
        <w:spacing w:before="2" w:line="276" w:lineRule="exact"/>
        <w:ind w:left="720" w:right="72"/>
        <w:jc w:val="both"/>
        <w:textAlignment w:val="baseline"/>
        <w:rPr>
          <w:rFonts w:ascii="Arial" w:hAnsi="Arial"/>
          <w:color w:val="000000"/>
          <w:sz w:val="24"/>
        </w:rPr>
      </w:pPr>
      <w:r>
        <w:rPr>
          <w:rFonts w:ascii="Arial" w:hAnsi="Arial"/>
          <w:color w:val="000000"/>
          <w:sz w:val="24"/>
        </w:rPr>
        <w:t>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17323A" w:rsidRDefault="0017323A">
      <w:pPr>
        <w:spacing w:before="274" w:line="276" w:lineRule="exact"/>
        <w:ind w:left="720" w:right="72"/>
        <w:jc w:val="both"/>
        <w:textAlignment w:val="baseline"/>
        <w:rPr>
          <w:rFonts w:ascii="Tahoma" w:hAnsi="Tahoma"/>
          <w:b/>
          <w:color w:val="000000"/>
          <w:sz w:val="23"/>
        </w:rPr>
      </w:pPr>
      <w:r>
        <w:rPr>
          <w:rFonts w:ascii="Tahoma" w:hAnsi="Tahoma"/>
          <w:b/>
          <w:color w:val="000000"/>
          <w:sz w:val="23"/>
        </w:rPr>
        <w:t xml:space="preserve">Sexual abuse: </w:t>
      </w:r>
      <w:r>
        <w:rPr>
          <w:rFonts w:ascii="Arial" w:hAnsi="Arial"/>
          <w:color w:val="000000"/>
          <w:sz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17323A" w:rsidRDefault="0017323A">
      <w:pPr>
        <w:spacing w:before="278" w:line="276" w:lineRule="exact"/>
        <w:ind w:left="720" w:right="72"/>
        <w:jc w:val="both"/>
        <w:textAlignment w:val="baseline"/>
        <w:rPr>
          <w:rFonts w:ascii="Tahoma" w:hAnsi="Tahoma"/>
          <w:b/>
          <w:color w:val="000000"/>
          <w:spacing w:val="-1"/>
          <w:sz w:val="23"/>
        </w:rPr>
      </w:pPr>
      <w:r>
        <w:rPr>
          <w:rFonts w:ascii="Tahoma" w:hAnsi="Tahoma"/>
          <w:b/>
          <w:color w:val="000000"/>
          <w:spacing w:val="-1"/>
          <w:sz w:val="23"/>
        </w:rPr>
        <w:t xml:space="preserve">Neglect: </w:t>
      </w:r>
      <w:r>
        <w:rPr>
          <w:rFonts w:ascii="Arial" w:hAnsi="Arial"/>
          <w:color w:val="000000"/>
          <w:spacing w:val="-1"/>
          <w:sz w:val="24"/>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17323A" w:rsidRDefault="0017323A">
      <w:pPr>
        <w:spacing w:before="274" w:line="276" w:lineRule="exact"/>
        <w:ind w:left="720" w:right="72"/>
        <w:jc w:val="both"/>
        <w:textAlignment w:val="baseline"/>
        <w:rPr>
          <w:rFonts w:ascii="Arial" w:hAnsi="Arial"/>
          <w:color w:val="000000"/>
          <w:sz w:val="24"/>
        </w:rPr>
      </w:pPr>
      <w:r>
        <w:rPr>
          <w:rFonts w:ascii="Arial" w:hAnsi="Arial"/>
          <w:color w:val="000000"/>
          <w:sz w:val="24"/>
        </w:rPr>
        <w:t>5.2 It is accepted that in all forms of abuse there are elements of emotional abuse, and that some children are subjected to more than one form of abuse at any one time. These four definitions do not minimise other forms of maltreatment.</w:t>
      </w:r>
    </w:p>
    <w:p w:rsidR="0017323A" w:rsidRDefault="0017323A">
      <w:pPr>
        <w:spacing w:before="544" w:line="280" w:lineRule="exact"/>
        <w:ind w:right="72"/>
        <w:textAlignment w:val="baseline"/>
        <w:rPr>
          <w:rFonts w:ascii="Tahoma" w:hAnsi="Tahoma"/>
          <w:b/>
          <w:color w:val="000000"/>
          <w:sz w:val="23"/>
        </w:rPr>
      </w:pPr>
      <w:r>
        <w:rPr>
          <w:rFonts w:ascii="Tahoma" w:hAnsi="Tahoma"/>
          <w:b/>
          <w:color w:val="000000"/>
          <w:sz w:val="23"/>
        </w:rPr>
        <w:t>6) Recognising child abuse – signs and symptoms</w:t>
      </w:r>
    </w:p>
    <w:p w:rsidR="0017323A" w:rsidRDefault="0017323A">
      <w:pPr>
        <w:spacing w:before="6" w:line="276" w:lineRule="exact"/>
        <w:ind w:left="720" w:right="72"/>
        <w:jc w:val="both"/>
        <w:textAlignment w:val="baseline"/>
        <w:rPr>
          <w:rFonts w:ascii="Arial" w:hAnsi="Arial"/>
          <w:color w:val="000000"/>
          <w:sz w:val="24"/>
        </w:rPr>
      </w:pPr>
      <w:r>
        <w:rPr>
          <w:rFonts w:ascii="Arial" w:hAnsi="Arial"/>
          <w:color w:val="000000"/>
          <w:sz w:val="24"/>
        </w:rPr>
        <w:t>6.1 Recognising child abuse is not easy, and it is not your responsibility to decide whether or not child abuse has taken place or if a child is at significant risk. You do, however, have a responsibility to act if you have a concern about a child’s welfare or safety.</w:t>
      </w:r>
    </w:p>
    <w:p w:rsidR="0017323A" w:rsidRDefault="0017323A">
      <w:pPr>
        <w:spacing w:before="276" w:line="276" w:lineRule="exact"/>
        <w:ind w:left="720" w:right="72"/>
        <w:jc w:val="both"/>
        <w:textAlignment w:val="baseline"/>
        <w:rPr>
          <w:rFonts w:ascii="Arial" w:hAnsi="Arial"/>
          <w:color w:val="000000"/>
          <w:sz w:val="24"/>
        </w:rPr>
      </w:pPr>
      <w:r>
        <w:rPr>
          <w:rFonts w:ascii="Arial" w:hAnsi="Arial"/>
          <w:color w:val="000000"/>
          <w:sz w:val="24"/>
        </w:rPr>
        <w:t>6.2 The following information is not designed to turn you into an expert but it will help you to be more alert to the signs of possible abuse. The examples below are not meant to form an exhaustive list.</w:t>
      </w:r>
    </w:p>
    <w:p w:rsidR="0017323A" w:rsidRDefault="0017323A">
      <w:pPr>
        <w:spacing w:before="551" w:line="276" w:lineRule="exact"/>
        <w:ind w:left="720" w:right="72"/>
        <w:jc w:val="both"/>
        <w:textAlignment w:val="baseline"/>
        <w:rPr>
          <w:rFonts w:ascii="Arial" w:hAnsi="Arial"/>
          <w:color w:val="000000"/>
          <w:spacing w:val="10"/>
          <w:sz w:val="24"/>
        </w:rPr>
      </w:pPr>
      <w:r>
        <w:rPr>
          <w:rFonts w:ascii="Arial" w:hAnsi="Arial"/>
          <w:color w:val="000000"/>
          <w:spacing w:val="10"/>
          <w:sz w:val="24"/>
        </w:rPr>
        <w:t xml:space="preserve">i) </w:t>
      </w:r>
      <w:r>
        <w:rPr>
          <w:rFonts w:ascii="Tahoma" w:hAnsi="Tahoma"/>
          <w:b/>
          <w:color w:val="000000"/>
          <w:spacing w:val="10"/>
          <w:sz w:val="23"/>
        </w:rPr>
        <w:t>Physical abuse</w:t>
      </w:r>
    </w:p>
    <w:p w:rsidR="0017323A" w:rsidRDefault="0017323A">
      <w:pPr>
        <w:spacing w:line="275" w:lineRule="exact"/>
        <w:ind w:left="720" w:right="72"/>
        <w:jc w:val="both"/>
        <w:textAlignment w:val="baseline"/>
        <w:rPr>
          <w:rFonts w:ascii="Arial" w:hAnsi="Arial"/>
          <w:color w:val="000000"/>
          <w:sz w:val="24"/>
        </w:rPr>
      </w:pPr>
      <w:r>
        <w:rPr>
          <w:rFonts w:ascii="Arial" w:hAnsi="Arial"/>
          <w:color w:val="000000"/>
          <w:sz w:val="24"/>
        </w:rPr>
        <w:t>Most children will collect cuts and bruises in their daily lives. These are likely to be in places where there are bony parts of the body, like elbows, knees and shins. Some children, however, will have bruising which can almost only have been caused non-accidentally. An</w:t>
      </w:r>
    </w:p>
    <w:p w:rsidR="0017323A" w:rsidRDefault="0017323A">
      <w:pPr>
        <w:spacing w:before="231" w:line="257" w:lineRule="exact"/>
        <w:ind w:right="72"/>
        <w:jc w:val="right"/>
        <w:textAlignment w:val="baseline"/>
        <w:rPr>
          <w:rFonts w:eastAsia="Times New Roman"/>
          <w:i/>
          <w:color w:val="000000"/>
          <w:sz w:val="23"/>
        </w:rPr>
      </w:pPr>
      <w:r>
        <w:rPr>
          <w:rFonts w:eastAsia="Times New Roman"/>
          <w:i/>
          <w:color w:val="000000"/>
          <w:sz w:val="23"/>
        </w:rPr>
        <w:t>5</w:t>
      </w:r>
    </w:p>
    <w:p w:rsidR="0017323A" w:rsidRDefault="0017323A">
      <w:pPr>
        <w:sectPr w:rsidR="0017323A">
          <w:pgSz w:w="11904" w:h="16843"/>
          <w:pgMar w:top="460" w:right="1742" w:bottom="307" w:left="1762" w:header="720" w:footer="720" w:gutter="0"/>
          <w:cols w:space="720"/>
        </w:sectPr>
      </w:pPr>
    </w:p>
    <w:p w:rsidR="0017323A" w:rsidRDefault="0017323A">
      <w:pPr>
        <w:spacing w:before="3" w:line="276" w:lineRule="exact"/>
        <w:ind w:right="72"/>
        <w:jc w:val="both"/>
        <w:textAlignment w:val="baseline"/>
        <w:rPr>
          <w:rFonts w:ascii="Arial" w:hAnsi="Arial"/>
          <w:color w:val="000000"/>
          <w:spacing w:val="-1"/>
          <w:sz w:val="24"/>
        </w:rPr>
      </w:pPr>
      <w:r>
        <w:rPr>
          <w:rFonts w:ascii="Arial" w:hAnsi="Arial"/>
          <w:color w:val="000000"/>
          <w:spacing w:val="-1"/>
          <w:sz w:val="24"/>
        </w:rPr>
        <w:t>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be more or less noticeable on children with different skin tones or from different racial groups and specialist advice may need to be taken.</w:t>
      </w:r>
    </w:p>
    <w:p w:rsidR="0017323A" w:rsidRDefault="0017323A">
      <w:pPr>
        <w:spacing w:before="277" w:line="272" w:lineRule="exact"/>
        <w:jc w:val="both"/>
        <w:textAlignment w:val="baseline"/>
        <w:rPr>
          <w:rFonts w:ascii="Arial" w:hAnsi="Arial"/>
          <w:color w:val="000000"/>
          <w:sz w:val="24"/>
        </w:rPr>
      </w:pPr>
      <w:r>
        <w:rPr>
          <w:rFonts w:ascii="Arial" w:hAnsi="Arial"/>
          <w:color w:val="000000"/>
          <w:sz w:val="24"/>
        </w:rPr>
        <w:t>Patterns of bruising that are suggestive of physical child abuse include:</w:t>
      </w:r>
    </w:p>
    <w:p w:rsidR="0017323A" w:rsidRDefault="0017323A">
      <w:pPr>
        <w:numPr>
          <w:ilvl w:val="0"/>
          <w:numId w:val="4"/>
        </w:numPr>
        <w:tabs>
          <w:tab w:val="clear" w:pos="288"/>
          <w:tab w:val="left" w:pos="432"/>
        </w:tabs>
        <w:spacing w:line="293" w:lineRule="exact"/>
        <w:ind w:left="432" w:hanging="288"/>
        <w:textAlignment w:val="baseline"/>
        <w:rPr>
          <w:rFonts w:ascii="Arial" w:hAnsi="Arial"/>
          <w:color w:val="000000"/>
          <w:sz w:val="24"/>
        </w:rPr>
      </w:pPr>
      <w:r>
        <w:rPr>
          <w:rFonts w:ascii="Arial" w:hAnsi="Arial"/>
          <w:color w:val="000000"/>
          <w:sz w:val="24"/>
        </w:rPr>
        <w:t>bruising in children who are not independently mobile</w:t>
      </w:r>
    </w:p>
    <w:p w:rsidR="0017323A" w:rsidRDefault="0017323A">
      <w:pPr>
        <w:numPr>
          <w:ilvl w:val="0"/>
          <w:numId w:val="4"/>
        </w:numPr>
        <w:tabs>
          <w:tab w:val="clear" w:pos="288"/>
          <w:tab w:val="left" w:pos="432"/>
        </w:tabs>
        <w:spacing w:line="293" w:lineRule="exact"/>
        <w:ind w:left="432" w:hanging="288"/>
        <w:textAlignment w:val="baseline"/>
        <w:rPr>
          <w:rFonts w:ascii="Arial" w:hAnsi="Arial"/>
          <w:color w:val="000000"/>
          <w:sz w:val="24"/>
        </w:rPr>
      </w:pPr>
      <w:r>
        <w:rPr>
          <w:rFonts w:ascii="Arial" w:hAnsi="Arial"/>
          <w:color w:val="000000"/>
          <w:sz w:val="24"/>
        </w:rPr>
        <w:t>bruises that are seen away from bony prominences</w:t>
      </w:r>
    </w:p>
    <w:p w:rsidR="0017323A" w:rsidRDefault="0017323A">
      <w:pPr>
        <w:numPr>
          <w:ilvl w:val="0"/>
          <w:numId w:val="4"/>
        </w:numPr>
        <w:tabs>
          <w:tab w:val="clear" w:pos="288"/>
          <w:tab w:val="left" w:pos="432"/>
        </w:tabs>
        <w:spacing w:line="290" w:lineRule="exact"/>
        <w:ind w:left="432" w:hanging="288"/>
        <w:textAlignment w:val="baseline"/>
        <w:rPr>
          <w:rFonts w:ascii="Arial" w:hAnsi="Arial"/>
          <w:color w:val="000000"/>
          <w:sz w:val="24"/>
        </w:rPr>
      </w:pPr>
      <w:r>
        <w:rPr>
          <w:rFonts w:ascii="Arial" w:hAnsi="Arial"/>
          <w:color w:val="000000"/>
          <w:sz w:val="24"/>
        </w:rPr>
        <w:t>bruises to the face, back, stomach, arms, buttocks, ears and hands</w:t>
      </w:r>
    </w:p>
    <w:p w:rsidR="0017323A" w:rsidRDefault="0017323A">
      <w:pPr>
        <w:numPr>
          <w:ilvl w:val="0"/>
          <w:numId w:val="4"/>
        </w:numPr>
        <w:tabs>
          <w:tab w:val="clear" w:pos="288"/>
          <w:tab w:val="left" w:pos="432"/>
        </w:tabs>
        <w:spacing w:line="290" w:lineRule="exact"/>
        <w:ind w:left="432" w:hanging="288"/>
        <w:textAlignment w:val="baseline"/>
        <w:rPr>
          <w:rFonts w:ascii="Arial" w:hAnsi="Arial"/>
          <w:color w:val="000000"/>
          <w:sz w:val="24"/>
        </w:rPr>
      </w:pPr>
      <w:r>
        <w:rPr>
          <w:rFonts w:ascii="Arial" w:hAnsi="Arial"/>
          <w:color w:val="000000"/>
          <w:sz w:val="24"/>
        </w:rPr>
        <w:t>multiple bruises in clusters</w:t>
      </w:r>
    </w:p>
    <w:p w:rsidR="0017323A" w:rsidRDefault="0017323A">
      <w:pPr>
        <w:numPr>
          <w:ilvl w:val="0"/>
          <w:numId w:val="4"/>
        </w:numPr>
        <w:tabs>
          <w:tab w:val="clear" w:pos="288"/>
          <w:tab w:val="left" w:pos="432"/>
        </w:tabs>
        <w:spacing w:line="296" w:lineRule="exact"/>
        <w:ind w:left="432" w:hanging="288"/>
        <w:textAlignment w:val="baseline"/>
        <w:rPr>
          <w:rFonts w:ascii="Arial" w:hAnsi="Arial"/>
          <w:color w:val="000000"/>
          <w:sz w:val="24"/>
        </w:rPr>
      </w:pPr>
      <w:r>
        <w:rPr>
          <w:rFonts w:ascii="Arial" w:hAnsi="Arial"/>
          <w:color w:val="000000"/>
          <w:sz w:val="24"/>
        </w:rPr>
        <w:t>multiple bruises of uniform shape</w:t>
      </w:r>
    </w:p>
    <w:p w:rsidR="0017323A" w:rsidRDefault="0017323A">
      <w:pPr>
        <w:numPr>
          <w:ilvl w:val="0"/>
          <w:numId w:val="4"/>
        </w:numPr>
        <w:tabs>
          <w:tab w:val="clear" w:pos="288"/>
          <w:tab w:val="left" w:pos="432"/>
        </w:tabs>
        <w:spacing w:before="19" w:line="274" w:lineRule="exact"/>
        <w:ind w:left="432" w:right="72" w:hanging="288"/>
        <w:jc w:val="both"/>
        <w:textAlignment w:val="baseline"/>
        <w:rPr>
          <w:rFonts w:ascii="Arial" w:hAnsi="Arial"/>
          <w:color w:val="000000"/>
          <w:sz w:val="24"/>
        </w:rPr>
      </w:pPr>
      <w:r>
        <w:rPr>
          <w:rFonts w:ascii="Arial" w:hAnsi="Arial"/>
          <w:color w:val="000000"/>
          <w:sz w:val="24"/>
        </w:rPr>
        <w:t>bruises that carry the imprint of an implement used, hand marks or fingertips</w:t>
      </w:r>
    </w:p>
    <w:p w:rsidR="0017323A" w:rsidRDefault="0017323A">
      <w:pPr>
        <w:spacing w:before="4" w:line="275" w:lineRule="exact"/>
        <w:ind w:left="144" w:right="72"/>
        <w:jc w:val="both"/>
        <w:textAlignment w:val="baseline"/>
        <w:rPr>
          <w:rFonts w:ascii="Arial" w:hAnsi="Arial"/>
          <w:color w:val="000000"/>
          <w:sz w:val="24"/>
        </w:rPr>
      </w:pPr>
      <w:r>
        <w:rPr>
          <w:rFonts w:ascii="Arial" w:hAnsi="Arial"/>
          <w:color w:val="000000"/>
          <w:sz w:val="24"/>
        </w:rPr>
        <w:t>Although bruising is the commonest injury in physical abuse, fatal non-accidental head injury and non-accidental fractures can occur without bruising. Any child who has unexplained signs of pain or illness should be seen promptly by a doctor.</w:t>
      </w:r>
    </w:p>
    <w:p w:rsidR="0017323A" w:rsidRDefault="0017323A">
      <w:pPr>
        <w:spacing w:before="277" w:line="272" w:lineRule="exact"/>
        <w:textAlignment w:val="baseline"/>
        <w:rPr>
          <w:rFonts w:ascii="Arial" w:hAnsi="Arial"/>
          <w:color w:val="000000"/>
          <w:sz w:val="24"/>
        </w:rPr>
      </w:pPr>
      <w:r>
        <w:rPr>
          <w:rFonts w:ascii="Arial" w:hAnsi="Arial"/>
          <w:color w:val="000000"/>
          <w:sz w:val="24"/>
        </w:rPr>
        <w:t>Other physical signs of abuse may include:</w:t>
      </w:r>
    </w:p>
    <w:p w:rsidR="0017323A" w:rsidRDefault="0017323A">
      <w:pPr>
        <w:numPr>
          <w:ilvl w:val="0"/>
          <w:numId w:val="4"/>
        </w:numPr>
        <w:tabs>
          <w:tab w:val="clear" w:pos="288"/>
          <w:tab w:val="left" w:pos="432"/>
        </w:tabs>
        <w:spacing w:line="292" w:lineRule="exact"/>
        <w:ind w:left="432" w:hanging="288"/>
        <w:textAlignment w:val="baseline"/>
        <w:rPr>
          <w:rFonts w:ascii="Arial" w:hAnsi="Arial"/>
          <w:color w:val="000000"/>
          <w:sz w:val="24"/>
        </w:rPr>
      </w:pPr>
      <w:r>
        <w:rPr>
          <w:rFonts w:ascii="Arial" w:hAnsi="Arial"/>
          <w:color w:val="000000"/>
          <w:sz w:val="24"/>
        </w:rPr>
        <w:t>cigarette burns</w:t>
      </w:r>
    </w:p>
    <w:p w:rsidR="0017323A" w:rsidRDefault="0017323A">
      <w:pPr>
        <w:numPr>
          <w:ilvl w:val="0"/>
          <w:numId w:val="4"/>
        </w:numPr>
        <w:tabs>
          <w:tab w:val="clear" w:pos="288"/>
          <w:tab w:val="left" w:pos="432"/>
        </w:tabs>
        <w:spacing w:line="293" w:lineRule="exact"/>
        <w:ind w:left="432" w:hanging="288"/>
        <w:textAlignment w:val="baseline"/>
        <w:rPr>
          <w:rFonts w:ascii="Arial" w:hAnsi="Arial"/>
          <w:color w:val="000000"/>
          <w:sz w:val="24"/>
        </w:rPr>
      </w:pPr>
      <w:r>
        <w:rPr>
          <w:rFonts w:ascii="Arial" w:hAnsi="Arial"/>
          <w:color w:val="000000"/>
          <w:sz w:val="24"/>
        </w:rPr>
        <w:t>adult bite marks</w:t>
      </w:r>
    </w:p>
    <w:p w:rsidR="0017323A" w:rsidRDefault="0017323A">
      <w:pPr>
        <w:numPr>
          <w:ilvl w:val="0"/>
          <w:numId w:val="4"/>
        </w:numPr>
        <w:tabs>
          <w:tab w:val="clear" w:pos="288"/>
          <w:tab w:val="left" w:pos="432"/>
        </w:tabs>
        <w:spacing w:line="293" w:lineRule="exact"/>
        <w:ind w:left="432" w:hanging="288"/>
        <w:textAlignment w:val="baseline"/>
        <w:rPr>
          <w:rFonts w:ascii="Arial" w:hAnsi="Arial"/>
          <w:color w:val="000000"/>
          <w:sz w:val="24"/>
        </w:rPr>
      </w:pPr>
      <w:r>
        <w:rPr>
          <w:rFonts w:ascii="Arial" w:hAnsi="Arial"/>
          <w:color w:val="000000"/>
          <w:sz w:val="24"/>
        </w:rPr>
        <w:t>broken bones</w:t>
      </w:r>
    </w:p>
    <w:p w:rsidR="0017323A" w:rsidRDefault="0017323A">
      <w:pPr>
        <w:numPr>
          <w:ilvl w:val="0"/>
          <w:numId w:val="4"/>
        </w:numPr>
        <w:tabs>
          <w:tab w:val="clear" w:pos="288"/>
          <w:tab w:val="left" w:pos="432"/>
        </w:tabs>
        <w:spacing w:line="296" w:lineRule="exact"/>
        <w:ind w:left="432" w:hanging="288"/>
        <w:textAlignment w:val="baseline"/>
        <w:rPr>
          <w:rFonts w:ascii="Arial" w:hAnsi="Arial"/>
          <w:color w:val="000000"/>
          <w:spacing w:val="-2"/>
          <w:sz w:val="24"/>
        </w:rPr>
      </w:pPr>
      <w:r>
        <w:rPr>
          <w:rFonts w:ascii="Arial" w:hAnsi="Arial"/>
          <w:color w:val="000000"/>
          <w:spacing w:val="-2"/>
          <w:sz w:val="24"/>
        </w:rPr>
        <w:t>scalds</w:t>
      </w:r>
    </w:p>
    <w:p w:rsidR="0017323A" w:rsidRDefault="0017323A">
      <w:pPr>
        <w:spacing w:before="277" w:line="272" w:lineRule="exact"/>
        <w:jc w:val="center"/>
        <w:textAlignment w:val="baseline"/>
        <w:rPr>
          <w:rFonts w:ascii="Arial" w:hAnsi="Arial"/>
          <w:color w:val="000000"/>
          <w:sz w:val="24"/>
        </w:rPr>
      </w:pPr>
      <w:r>
        <w:rPr>
          <w:rFonts w:ascii="Arial" w:hAnsi="Arial"/>
          <w:color w:val="000000"/>
          <w:sz w:val="24"/>
        </w:rPr>
        <w:t>Changes in behaviour which can also indicate physical abuse:</w:t>
      </w:r>
    </w:p>
    <w:p w:rsidR="0017323A" w:rsidRDefault="0017323A">
      <w:pPr>
        <w:numPr>
          <w:ilvl w:val="0"/>
          <w:numId w:val="4"/>
        </w:numPr>
        <w:tabs>
          <w:tab w:val="clear" w:pos="288"/>
          <w:tab w:val="left" w:pos="432"/>
        </w:tabs>
        <w:spacing w:line="293" w:lineRule="exact"/>
        <w:ind w:left="432" w:hanging="288"/>
        <w:textAlignment w:val="baseline"/>
        <w:rPr>
          <w:rFonts w:ascii="Arial" w:hAnsi="Arial"/>
          <w:color w:val="000000"/>
          <w:sz w:val="24"/>
        </w:rPr>
      </w:pPr>
      <w:r>
        <w:rPr>
          <w:rFonts w:ascii="Arial" w:hAnsi="Arial"/>
          <w:color w:val="000000"/>
          <w:sz w:val="24"/>
        </w:rPr>
        <w:t>fear of parents being approached for an explanation</w:t>
      </w:r>
    </w:p>
    <w:p w:rsidR="0017323A" w:rsidRDefault="0017323A">
      <w:pPr>
        <w:numPr>
          <w:ilvl w:val="0"/>
          <w:numId w:val="4"/>
        </w:numPr>
        <w:tabs>
          <w:tab w:val="clear" w:pos="288"/>
          <w:tab w:val="left" w:pos="432"/>
        </w:tabs>
        <w:spacing w:line="292" w:lineRule="exact"/>
        <w:ind w:left="432" w:hanging="288"/>
        <w:textAlignment w:val="baseline"/>
        <w:rPr>
          <w:rFonts w:ascii="Arial" w:hAnsi="Arial"/>
          <w:color w:val="000000"/>
          <w:sz w:val="24"/>
        </w:rPr>
      </w:pPr>
      <w:r>
        <w:rPr>
          <w:rFonts w:ascii="Arial" w:hAnsi="Arial"/>
          <w:color w:val="000000"/>
          <w:sz w:val="24"/>
        </w:rPr>
        <w:t>aggressive behaviour or severe temper outbursts</w:t>
      </w:r>
    </w:p>
    <w:p w:rsidR="0017323A" w:rsidRDefault="0017323A">
      <w:pPr>
        <w:numPr>
          <w:ilvl w:val="0"/>
          <w:numId w:val="4"/>
        </w:numPr>
        <w:tabs>
          <w:tab w:val="clear" w:pos="288"/>
          <w:tab w:val="left" w:pos="432"/>
        </w:tabs>
        <w:spacing w:line="296" w:lineRule="exact"/>
        <w:ind w:left="432" w:hanging="288"/>
        <w:textAlignment w:val="baseline"/>
        <w:rPr>
          <w:rFonts w:ascii="Arial" w:hAnsi="Arial"/>
          <w:color w:val="000000"/>
          <w:sz w:val="24"/>
        </w:rPr>
      </w:pPr>
      <w:r>
        <w:rPr>
          <w:rFonts w:ascii="Arial" w:hAnsi="Arial"/>
          <w:color w:val="000000"/>
          <w:sz w:val="24"/>
        </w:rPr>
        <w:t>flinching when approached or touched</w:t>
      </w:r>
    </w:p>
    <w:p w:rsidR="0017323A" w:rsidRDefault="0017323A">
      <w:pPr>
        <w:numPr>
          <w:ilvl w:val="0"/>
          <w:numId w:val="4"/>
        </w:numPr>
        <w:tabs>
          <w:tab w:val="clear" w:pos="288"/>
          <w:tab w:val="left" w:pos="432"/>
        </w:tabs>
        <w:spacing w:before="9" w:line="277" w:lineRule="exact"/>
        <w:ind w:left="432" w:right="72" w:hanging="288"/>
        <w:jc w:val="both"/>
        <w:textAlignment w:val="baseline"/>
        <w:rPr>
          <w:rFonts w:ascii="Arial" w:hAnsi="Arial"/>
          <w:color w:val="000000"/>
          <w:sz w:val="24"/>
        </w:rPr>
      </w:pPr>
      <w:r>
        <w:rPr>
          <w:rFonts w:ascii="Arial" w:hAnsi="Arial"/>
          <w:color w:val="000000"/>
          <w:sz w:val="24"/>
        </w:rPr>
        <w:t>reluctance to get changed, for example wearing long sleeves in hot weather</w:t>
      </w:r>
    </w:p>
    <w:p w:rsidR="0017323A" w:rsidRDefault="0017323A">
      <w:pPr>
        <w:numPr>
          <w:ilvl w:val="0"/>
          <w:numId w:val="4"/>
        </w:numPr>
        <w:tabs>
          <w:tab w:val="clear" w:pos="288"/>
          <w:tab w:val="left" w:pos="432"/>
        </w:tabs>
        <w:spacing w:line="296" w:lineRule="exact"/>
        <w:ind w:left="432" w:hanging="288"/>
        <w:jc w:val="both"/>
        <w:textAlignment w:val="baseline"/>
        <w:rPr>
          <w:rFonts w:ascii="Arial" w:hAnsi="Arial"/>
          <w:color w:val="000000"/>
          <w:sz w:val="24"/>
        </w:rPr>
      </w:pPr>
      <w:r>
        <w:rPr>
          <w:rFonts w:ascii="Arial" w:hAnsi="Arial"/>
          <w:color w:val="000000"/>
          <w:sz w:val="24"/>
        </w:rPr>
        <w:t>running away from home</w:t>
      </w:r>
    </w:p>
    <w:p w:rsidR="0017323A" w:rsidRDefault="0017323A">
      <w:pPr>
        <w:spacing w:before="276" w:line="275" w:lineRule="exact"/>
        <w:jc w:val="both"/>
        <w:textAlignment w:val="baseline"/>
        <w:rPr>
          <w:rFonts w:ascii="Arial" w:hAnsi="Arial"/>
          <w:color w:val="000000"/>
          <w:sz w:val="24"/>
        </w:rPr>
      </w:pPr>
      <w:r>
        <w:rPr>
          <w:rFonts w:ascii="Arial" w:hAnsi="Arial"/>
          <w:color w:val="000000"/>
          <w:sz w:val="24"/>
        </w:rPr>
        <w:t xml:space="preserve">ii) </w:t>
      </w:r>
      <w:r>
        <w:rPr>
          <w:rFonts w:ascii="Arial" w:hAnsi="Arial"/>
          <w:b/>
          <w:color w:val="000000"/>
          <w:sz w:val="25"/>
        </w:rPr>
        <w:t>Emotional abuse</w:t>
      </w:r>
    </w:p>
    <w:p w:rsidR="0017323A" w:rsidRDefault="0017323A">
      <w:pPr>
        <w:spacing w:line="275" w:lineRule="exact"/>
        <w:ind w:right="72"/>
        <w:jc w:val="both"/>
        <w:textAlignment w:val="baseline"/>
        <w:rPr>
          <w:rFonts w:ascii="Arial" w:hAnsi="Arial"/>
          <w:color w:val="000000"/>
          <w:sz w:val="24"/>
        </w:rPr>
      </w:pPr>
      <w:r>
        <w:rPr>
          <w:rFonts w:ascii="Arial" w:hAnsi="Arial"/>
          <w:color w:val="000000"/>
          <w:sz w:val="24"/>
        </w:rPr>
        <w:t>Emotional abuse can be difficult to measure, and often children who appear well cared for may be emotionally abused by being taunted, put down or belittled. They may receive little or no love, affection or attention from their parents or carers. Children who live in households where there is domestic violence can often suffer emotional abuse. Emotional abuse can also take the form of children not being allowed to mix/play with other children.</w:t>
      </w:r>
    </w:p>
    <w:p w:rsidR="0017323A" w:rsidRDefault="0017323A">
      <w:pPr>
        <w:spacing w:before="556" w:line="275" w:lineRule="exact"/>
        <w:textAlignment w:val="baseline"/>
        <w:rPr>
          <w:rFonts w:ascii="Arial" w:hAnsi="Arial"/>
          <w:color w:val="000000"/>
          <w:sz w:val="24"/>
        </w:rPr>
      </w:pPr>
      <w:r>
        <w:rPr>
          <w:rFonts w:ascii="Arial" w:hAnsi="Arial"/>
          <w:color w:val="000000"/>
          <w:sz w:val="24"/>
        </w:rPr>
        <w:t>The physical signs of emotional abuse may include:</w:t>
      </w:r>
    </w:p>
    <w:p w:rsidR="0017323A" w:rsidRDefault="0017323A">
      <w:pPr>
        <w:numPr>
          <w:ilvl w:val="0"/>
          <w:numId w:val="4"/>
        </w:numPr>
        <w:tabs>
          <w:tab w:val="clear" w:pos="288"/>
          <w:tab w:val="left" w:pos="432"/>
        </w:tabs>
        <w:spacing w:before="18" w:line="272" w:lineRule="exact"/>
        <w:ind w:left="432" w:right="72" w:hanging="288"/>
        <w:jc w:val="both"/>
        <w:textAlignment w:val="baseline"/>
        <w:rPr>
          <w:rFonts w:ascii="Arial" w:hAnsi="Arial"/>
          <w:color w:val="000000"/>
          <w:sz w:val="24"/>
        </w:rPr>
      </w:pPr>
      <w:r>
        <w:rPr>
          <w:rFonts w:ascii="Arial" w:hAnsi="Arial"/>
          <w:color w:val="000000"/>
          <w:sz w:val="24"/>
        </w:rPr>
        <w:t>a failure to thrive or grow, particularly if the child puts on weight in other circumstances, e.g. in hospital or away from parents’ care</w:t>
      </w:r>
    </w:p>
    <w:p w:rsidR="0017323A" w:rsidRDefault="0017323A">
      <w:pPr>
        <w:numPr>
          <w:ilvl w:val="0"/>
          <w:numId w:val="4"/>
        </w:numPr>
        <w:tabs>
          <w:tab w:val="clear" w:pos="288"/>
          <w:tab w:val="left" w:pos="432"/>
        </w:tabs>
        <w:spacing w:line="296" w:lineRule="exact"/>
        <w:ind w:left="432" w:hanging="288"/>
        <w:jc w:val="both"/>
        <w:textAlignment w:val="baseline"/>
        <w:rPr>
          <w:rFonts w:ascii="Arial" w:hAnsi="Arial"/>
          <w:color w:val="000000"/>
          <w:sz w:val="24"/>
        </w:rPr>
      </w:pPr>
      <w:r>
        <w:rPr>
          <w:rFonts w:ascii="Arial" w:hAnsi="Arial"/>
          <w:color w:val="000000"/>
          <w:sz w:val="24"/>
        </w:rPr>
        <w:t>sudden speech disorders</w:t>
      </w:r>
    </w:p>
    <w:p w:rsidR="0017323A" w:rsidRDefault="0017323A">
      <w:pPr>
        <w:numPr>
          <w:ilvl w:val="0"/>
          <w:numId w:val="4"/>
        </w:numPr>
        <w:tabs>
          <w:tab w:val="clear" w:pos="288"/>
          <w:tab w:val="left" w:pos="432"/>
        </w:tabs>
        <w:spacing w:before="20" w:line="273" w:lineRule="exact"/>
        <w:ind w:left="432" w:right="72" w:hanging="288"/>
        <w:jc w:val="both"/>
        <w:textAlignment w:val="baseline"/>
        <w:rPr>
          <w:rFonts w:ascii="Arial" w:hAnsi="Arial"/>
          <w:color w:val="000000"/>
          <w:sz w:val="24"/>
        </w:rPr>
      </w:pPr>
      <w:r>
        <w:rPr>
          <w:rFonts w:ascii="Arial" w:hAnsi="Arial"/>
          <w:color w:val="000000"/>
          <w:sz w:val="24"/>
        </w:rPr>
        <w:t>developmental delay, either in terms of physical or emotional progress.</w:t>
      </w:r>
    </w:p>
    <w:p w:rsidR="0017323A" w:rsidRDefault="0017323A">
      <w:pPr>
        <w:spacing w:before="277" w:line="272" w:lineRule="exact"/>
        <w:textAlignment w:val="baseline"/>
        <w:rPr>
          <w:rFonts w:ascii="Arial" w:hAnsi="Arial"/>
          <w:color w:val="000000"/>
          <w:spacing w:val="-1"/>
          <w:sz w:val="24"/>
        </w:rPr>
      </w:pPr>
      <w:r>
        <w:rPr>
          <w:rFonts w:ascii="Arial" w:hAnsi="Arial"/>
          <w:color w:val="000000"/>
          <w:spacing w:val="-1"/>
          <w:sz w:val="24"/>
        </w:rPr>
        <w:t>Changes in behaviour which can also indicate emotional abuse include:</w:t>
      </w:r>
    </w:p>
    <w:p w:rsidR="0017323A" w:rsidRDefault="0017323A">
      <w:pPr>
        <w:numPr>
          <w:ilvl w:val="0"/>
          <w:numId w:val="4"/>
        </w:numPr>
        <w:tabs>
          <w:tab w:val="clear" w:pos="288"/>
          <w:tab w:val="left" w:pos="432"/>
        </w:tabs>
        <w:spacing w:line="293" w:lineRule="exact"/>
        <w:ind w:left="432" w:hanging="288"/>
        <w:textAlignment w:val="baseline"/>
        <w:rPr>
          <w:rFonts w:ascii="Arial" w:hAnsi="Arial"/>
          <w:color w:val="000000"/>
          <w:sz w:val="24"/>
        </w:rPr>
      </w:pPr>
      <w:r>
        <w:rPr>
          <w:rFonts w:ascii="Arial" w:hAnsi="Arial"/>
          <w:color w:val="000000"/>
          <w:sz w:val="24"/>
        </w:rPr>
        <w:t>neurotic behaviour, e.g. sulking, hair twisting, rocking</w:t>
      </w:r>
    </w:p>
    <w:p w:rsidR="0017323A" w:rsidRDefault="0017323A">
      <w:pPr>
        <w:numPr>
          <w:ilvl w:val="0"/>
          <w:numId w:val="4"/>
        </w:numPr>
        <w:tabs>
          <w:tab w:val="clear" w:pos="288"/>
          <w:tab w:val="left" w:pos="432"/>
        </w:tabs>
        <w:spacing w:line="296" w:lineRule="exact"/>
        <w:ind w:left="432" w:hanging="288"/>
        <w:textAlignment w:val="baseline"/>
        <w:rPr>
          <w:rFonts w:ascii="Arial" w:hAnsi="Arial"/>
          <w:color w:val="000000"/>
          <w:sz w:val="24"/>
        </w:rPr>
      </w:pPr>
      <w:r>
        <w:rPr>
          <w:rFonts w:ascii="Arial" w:hAnsi="Arial"/>
          <w:color w:val="000000"/>
          <w:sz w:val="24"/>
        </w:rPr>
        <w:t>being unable to play</w:t>
      </w:r>
    </w:p>
    <w:p w:rsidR="0017323A" w:rsidRDefault="0017323A">
      <w:pPr>
        <w:spacing w:before="178" w:line="273" w:lineRule="exact"/>
        <w:jc w:val="right"/>
        <w:textAlignment w:val="baseline"/>
        <w:rPr>
          <w:rFonts w:eastAsia="Times New Roman"/>
          <w:color w:val="000000"/>
          <w:sz w:val="25"/>
        </w:rPr>
      </w:pPr>
      <w:r>
        <w:rPr>
          <w:rFonts w:eastAsia="Times New Roman"/>
          <w:color w:val="000000"/>
          <w:sz w:val="25"/>
        </w:rPr>
        <w:t>6</w:t>
      </w:r>
    </w:p>
    <w:p w:rsidR="0017323A" w:rsidRDefault="0017323A">
      <w:pPr>
        <w:sectPr w:rsidR="0017323A">
          <w:pgSz w:w="11904" w:h="16843"/>
          <w:pgMar w:top="460" w:right="1718" w:bottom="287" w:left="2506" w:header="720" w:footer="720" w:gutter="0"/>
          <w:cols w:space="720"/>
        </w:sectPr>
      </w:pPr>
    </w:p>
    <w:p w:rsidR="0017323A" w:rsidRDefault="0017323A">
      <w:pPr>
        <w:numPr>
          <w:ilvl w:val="0"/>
          <w:numId w:val="5"/>
        </w:numPr>
        <w:tabs>
          <w:tab w:val="clear" w:pos="216"/>
          <w:tab w:val="left" w:pos="1152"/>
        </w:tabs>
        <w:spacing w:before="57" w:line="296" w:lineRule="exact"/>
        <w:ind w:left="1152" w:hanging="216"/>
        <w:textAlignment w:val="baseline"/>
        <w:rPr>
          <w:rFonts w:ascii="Arial" w:hAnsi="Arial"/>
          <w:color w:val="000000"/>
          <w:sz w:val="24"/>
        </w:rPr>
      </w:pPr>
      <w:r>
        <w:rPr>
          <w:rFonts w:ascii="Arial" w:hAnsi="Arial"/>
          <w:color w:val="000000"/>
          <w:sz w:val="24"/>
        </w:rPr>
        <w:t>fear of making mistakes</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self harm</w:t>
      </w:r>
    </w:p>
    <w:p w:rsidR="0017323A" w:rsidRDefault="0017323A">
      <w:pPr>
        <w:numPr>
          <w:ilvl w:val="0"/>
          <w:numId w:val="5"/>
        </w:numPr>
        <w:tabs>
          <w:tab w:val="clear" w:pos="216"/>
          <w:tab w:val="left" w:pos="1152"/>
        </w:tabs>
        <w:spacing w:line="296" w:lineRule="exact"/>
        <w:ind w:left="1152" w:hanging="216"/>
        <w:textAlignment w:val="baseline"/>
        <w:rPr>
          <w:rFonts w:ascii="Arial" w:hAnsi="Arial"/>
          <w:color w:val="000000"/>
          <w:sz w:val="24"/>
        </w:rPr>
      </w:pPr>
      <w:r>
        <w:rPr>
          <w:rFonts w:ascii="Arial" w:hAnsi="Arial"/>
          <w:color w:val="000000"/>
          <w:sz w:val="24"/>
        </w:rPr>
        <w:t>fear of parents being approached.</w:t>
      </w:r>
    </w:p>
    <w:p w:rsidR="0017323A" w:rsidRDefault="0017323A">
      <w:pPr>
        <w:spacing w:before="271" w:line="276" w:lineRule="exact"/>
        <w:ind w:left="720"/>
        <w:textAlignment w:val="baseline"/>
        <w:rPr>
          <w:rFonts w:ascii="Arial" w:hAnsi="Arial"/>
          <w:color w:val="000000"/>
          <w:spacing w:val="-1"/>
          <w:sz w:val="24"/>
        </w:rPr>
      </w:pPr>
      <w:r>
        <w:rPr>
          <w:rFonts w:ascii="Arial" w:hAnsi="Arial"/>
          <w:color w:val="000000"/>
          <w:spacing w:val="-1"/>
          <w:sz w:val="24"/>
        </w:rPr>
        <w:t xml:space="preserve">iii) </w:t>
      </w:r>
      <w:r>
        <w:rPr>
          <w:rFonts w:ascii="Arial" w:hAnsi="Arial"/>
          <w:b/>
          <w:color w:val="000000"/>
          <w:spacing w:val="-1"/>
          <w:sz w:val="25"/>
        </w:rPr>
        <w:t>Sexual abuse</w:t>
      </w:r>
    </w:p>
    <w:p w:rsidR="0017323A" w:rsidRDefault="0017323A">
      <w:pPr>
        <w:spacing w:before="3" w:line="274" w:lineRule="exact"/>
        <w:ind w:left="720"/>
        <w:textAlignment w:val="baseline"/>
        <w:rPr>
          <w:rFonts w:ascii="Arial" w:hAnsi="Arial"/>
          <w:color w:val="000000"/>
          <w:spacing w:val="5"/>
          <w:sz w:val="24"/>
        </w:rPr>
      </w:pPr>
      <w:r>
        <w:rPr>
          <w:rFonts w:ascii="Arial" w:hAnsi="Arial"/>
          <w:color w:val="000000"/>
          <w:spacing w:val="5"/>
          <w:sz w:val="24"/>
        </w:rPr>
        <w:t>Adults who use children to meet their own sexual needs abuse both</w:t>
      </w:r>
    </w:p>
    <w:p w:rsidR="0017323A" w:rsidRDefault="0017323A">
      <w:pPr>
        <w:spacing w:line="275" w:lineRule="exact"/>
        <w:ind w:left="720"/>
        <w:textAlignment w:val="baseline"/>
        <w:rPr>
          <w:rFonts w:ascii="Arial" w:hAnsi="Arial"/>
          <w:color w:val="000000"/>
          <w:sz w:val="24"/>
        </w:rPr>
      </w:pPr>
      <w:r>
        <w:rPr>
          <w:rFonts w:ascii="Arial" w:hAnsi="Arial"/>
          <w:color w:val="000000"/>
          <w:sz w:val="24"/>
        </w:rPr>
        <w:t>girls and boys of all ages, including infants and toddlers.</w:t>
      </w:r>
    </w:p>
    <w:p w:rsidR="0017323A" w:rsidRDefault="0017323A">
      <w:pPr>
        <w:spacing w:before="276" w:line="276" w:lineRule="exact"/>
        <w:ind w:left="720"/>
        <w:jc w:val="both"/>
        <w:textAlignment w:val="baseline"/>
        <w:rPr>
          <w:rFonts w:ascii="Arial" w:hAnsi="Arial"/>
          <w:color w:val="000000"/>
          <w:sz w:val="24"/>
        </w:rPr>
      </w:pPr>
      <w:r>
        <w:rPr>
          <w:rFonts w:ascii="Arial" w:hAnsi="Arial"/>
          <w:color w:val="000000"/>
          <w:sz w:val="24"/>
        </w:rPr>
        <w:t>Usually, in cases of sexual abuse it is the child’s behaviour which may cause you to become concerned, although physical signs can also be present. In all cases, children who talk about sexual abuse do so because they want it to stop. It is important, therefore, that they are listened to and taken seriously.</w:t>
      </w:r>
    </w:p>
    <w:p w:rsidR="0017323A" w:rsidRDefault="0017323A">
      <w:pPr>
        <w:spacing w:before="277" w:line="272" w:lineRule="exact"/>
        <w:ind w:left="720"/>
        <w:textAlignment w:val="baseline"/>
        <w:rPr>
          <w:rFonts w:ascii="Arial" w:hAnsi="Arial"/>
          <w:color w:val="000000"/>
          <w:sz w:val="24"/>
        </w:rPr>
      </w:pPr>
      <w:r>
        <w:rPr>
          <w:rFonts w:ascii="Arial" w:hAnsi="Arial"/>
          <w:color w:val="000000"/>
          <w:sz w:val="24"/>
        </w:rPr>
        <w:t>The physical signs of sexual abuse may include:</w:t>
      </w:r>
    </w:p>
    <w:p w:rsidR="0017323A" w:rsidRDefault="0017323A">
      <w:pPr>
        <w:numPr>
          <w:ilvl w:val="0"/>
          <w:numId w:val="5"/>
        </w:numPr>
        <w:tabs>
          <w:tab w:val="clear" w:pos="216"/>
          <w:tab w:val="left" w:pos="1152"/>
        </w:tabs>
        <w:spacing w:line="292" w:lineRule="exact"/>
        <w:ind w:left="1152" w:hanging="216"/>
        <w:textAlignment w:val="baseline"/>
        <w:rPr>
          <w:rFonts w:ascii="Arial" w:hAnsi="Arial"/>
          <w:color w:val="000000"/>
          <w:sz w:val="24"/>
        </w:rPr>
      </w:pPr>
      <w:r>
        <w:rPr>
          <w:rFonts w:ascii="Arial" w:hAnsi="Arial"/>
          <w:color w:val="000000"/>
          <w:sz w:val="24"/>
        </w:rPr>
        <w:t>pain or itching in the genital/anal areas</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bruising or bleeding near genital/anal areas</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sexually transmitted disease</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vaginal discharge or infection</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pacing w:val="1"/>
          <w:sz w:val="24"/>
        </w:rPr>
      </w:pPr>
      <w:r>
        <w:rPr>
          <w:rFonts w:ascii="Arial" w:hAnsi="Arial"/>
          <w:color w:val="000000"/>
          <w:spacing w:val="1"/>
          <w:sz w:val="24"/>
        </w:rPr>
        <w:t>stomach pains</w:t>
      </w:r>
    </w:p>
    <w:p w:rsidR="0017323A" w:rsidRDefault="0017323A">
      <w:pPr>
        <w:numPr>
          <w:ilvl w:val="0"/>
          <w:numId w:val="5"/>
        </w:numPr>
        <w:tabs>
          <w:tab w:val="clear" w:pos="216"/>
          <w:tab w:val="left" w:pos="1152"/>
        </w:tabs>
        <w:spacing w:line="292" w:lineRule="exact"/>
        <w:ind w:left="1152" w:hanging="216"/>
        <w:textAlignment w:val="baseline"/>
        <w:rPr>
          <w:rFonts w:ascii="Arial" w:hAnsi="Arial"/>
          <w:color w:val="000000"/>
          <w:sz w:val="24"/>
        </w:rPr>
      </w:pPr>
      <w:r>
        <w:rPr>
          <w:rFonts w:ascii="Arial" w:hAnsi="Arial"/>
          <w:color w:val="000000"/>
          <w:sz w:val="24"/>
        </w:rPr>
        <w:t>discomfort when walking or sitting down</w:t>
      </w:r>
    </w:p>
    <w:p w:rsidR="0017323A" w:rsidRDefault="0017323A">
      <w:pPr>
        <w:numPr>
          <w:ilvl w:val="0"/>
          <w:numId w:val="5"/>
        </w:numPr>
        <w:tabs>
          <w:tab w:val="clear" w:pos="216"/>
          <w:tab w:val="left" w:pos="1152"/>
        </w:tabs>
        <w:spacing w:line="296" w:lineRule="exact"/>
        <w:ind w:left="1152" w:hanging="216"/>
        <w:textAlignment w:val="baseline"/>
        <w:rPr>
          <w:rFonts w:ascii="Arial" w:hAnsi="Arial"/>
          <w:color w:val="000000"/>
          <w:sz w:val="24"/>
        </w:rPr>
      </w:pPr>
      <w:r>
        <w:rPr>
          <w:rFonts w:ascii="Arial" w:hAnsi="Arial"/>
          <w:color w:val="000000"/>
          <w:sz w:val="24"/>
        </w:rPr>
        <w:t>pregnancy.</w:t>
      </w:r>
    </w:p>
    <w:p w:rsidR="0017323A" w:rsidRDefault="0017323A">
      <w:pPr>
        <w:spacing w:before="273" w:line="275" w:lineRule="exact"/>
        <w:jc w:val="center"/>
        <w:textAlignment w:val="baseline"/>
        <w:rPr>
          <w:rFonts w:ascii="Arial" w:hAnsi="Arial"/>
          <w:color w:val="000000"/>
          <w:sz w:val="24"/>
        </w:rPr>
      </w:pPr>
      <w:r>
        <w:rPr>
          <w:rFonts w:ascii="Arial" w:hAnsi="Arial"/>
          <w:color w:val="000000"/>
          <w:sz w:val="24"/>
        </w:rPr>
        <w:t>Changes in behaviour which can also indicate sexual abuse include:</w:t>
      </w:r>
    </w:p>
    <w:p w:rsidR="0017323A" w:rsidRDefault="0017323A">
      <w:pPr>
        <w:numPr>
          <w:ilvl w:val="0"/>
          <w:numId w:val="5"/>
        </w:numPr>
        <w:tabs>
          <w:tab w:val="clear" w:pos="216"/>
          <w:tab w:val="left" w:pos="1152"/>
        </w:tabs>
        <w:spacing w:before="13" w:line="277" w:lineRule="exact"/>
        <w:ind w:left="1152" w:hanging="216"/>
        <w:textAlignment w:val="baseline"/>
        <w:rPr>
          <w:rFonts w:ascii="Arial" w:hAnsi="Arial"/>
          <w:color w:val="000000"/>
          <w:sz w:val="24"/>
        </w:rPr>
      </w:pPr>
      <w:r>
        <w:rPr>
          <w:rFonts w:ascii="Arial" w:hAnsi="Arial"/>
          <w:color w:val="000000"/>
          <w:sz w:val="24"/>
        </w:rPr>
        <w:t>sudden or unexplained changes in behaviour, e.g. becoming aggressive or withdrawn</w:t>
      </w:r>
    </w:p>
    <w:p w:rsidR="0017323A" w:rsidRDefault="0017323A">
      <w:pPr>
        <w:numPr>
          <w:ilvl w:val="0"/>
          <w:numId w:val="5"/>
        </w:numPr>
        <w:tabs>
          <w:tab w:val="clear" w:pos="216"/>
          <w:tab w:val="left" w:pos="1152"/>
        </w:tabs>
        <w:spacing w:line="292" w:lineRule="exact"/>
        <w:ind w:left="1152" w:hanging="216"/>
        <w:textAlignment w:val="baseline"/>
        <w:rPr>
          <w:rFonts w:ascii="Arial" w:hAnsi="Arial"/>
          <w:color w:val="000000"/>
          <w:sz w:val="24"/>
        </w:rPr>
      </w:pPr>
      <w:r>
        <w:rPr>
          <w:rFonts w:ascii="Arial" w:hAnsi="Arial"/>
          <w:color w:val="000000"/>
          <w:sz w:val="24"/>
        </w:rPr>
        <w:t>fear of being left with a specific person or group of people</w:t>
      </w:r>
    </w:p>
    <w:p w:rsidR="0017323A" w:rsidRDefault="0017323A">
      <w:pPr>
        <w:numPr>
          <w:ilvl w:val="0"/>
          <w:numId w:val="5"/>
        </w:numPr>
        <w:tabs>
          <w:tab w:val="clear" w:pos="216"/>
          <w:tab w:val="left" w:pos="1152"/>
        </w:tabs>
        <w:spacing w:line="290" w:lineRule="exact"/>
        <w:ind w:left="1152" w:hanging="216"/>
        <w:textAlignment w:val="baseline"/>
        <w:rPr>
          <w:rFonts w:ascii="Arial" w:hAnsi="Arial"/>
          <w:color w:val="000000"/>
          <w:spacing w:val="1"/>
          <w:sz w:val="24"/>
        </w:rPr>
      </w:pPr>
      <w:r>
        <w:rPr>
          <w:rFonts w:ascii="Arial" w:hAnsi="Arial"/>
          <w:color w:val="000000"/>
          <w:spacing w:val="1"/>
          <w:sz w:val="24"/>
        </w:rPr>
        <w:t>having nightmares</w:t>
      </w:r>
    </w:p>
    <w:p w:rsidR="0017323A" w:rsidRDefault="0017323A">
      <w:pPr>
        <w:numPr>
          <w:ilvl w:val="0"/>
          <w:numId w:val="5"/>
        </w:numPr>
        <w:tabs>
          <w:tab w:val="clear" w:pos="216"/>
          <w:tab w:val="left" w:pos="1152"/>
        </w:tabs>
        <w:spacing w:line="291" w:lineRule="exact"/>
        <w:ind w:left="1152" w:hanging="216"/>
        <w:textAlignment w:val="baseline"/>
        <w:rPr>
          <w:rFonts w:ascii="Arial" w:hAnsi="Arial"/>
          <w:color w:val="000000"/>
          <w:sz w:val="24"/>
        </w:rPr>
      </w:pPr>
      <w:r>
        <w:rPr>
          <w:rFonts w:ascii="Arial" w:hAnsi="Arial"/>
          <w:color w:val="000000"/>
          <w:sz w:val="24"/>
        </w:rPr>
        <w:t>running away from home</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pacing w:val="-1"/>
          <w:sz w:val="24"/>
        </w:rPr>
      </w:pPr>
      <w:r>
        <w:rPr>
          <w:rFonts w:ascii="Arial" w:hAnsi="Arial"/>
          <w:color w:val="000000"/>
          <w:spacing w:val="-1"/>
          <w:sz w:val="24"/>
        </w:rPr>
        <w:t>sexual knowledge which is beyond their age or developmental level</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sexual drawings or language</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pacing w:val="1"/>
          <w:sz w:val="24"/>
        </w:rPr>
      </w:pPr>
      <w:r>
        <w:rPr>
          <w:rFonts w:ascii="Arial" w:hAnsi="Arial"/>
          <w:color w:val="000000"/>
          <w:spacing w:val="1"/>
          <w:sz w:val="24"/>
        </w:rPr>
        <w:t>bedwetting</w:t>
      </w:r>
    </w:p>
    <w:p w:rsidR="0017323A" w:rsidRDefault="0017323A">
      <w:pPr>
        <w:numPr>
          <w:ilvl w:val="0"/>
          <w:numId w:val="5"/>
        </w:numPr>
        <w:tabs>
          <w:tab w:val="clear" w:pos="216"/>
          <w:tab w:val="left" w:pos="1152"/>
        </w:tabs>
        <w:spacing w:line="292" w:lineRule="exact"/>
        <w:ind w:left="1152" w:hanging="216"/>
        <w:textAlignment w:val="baseline"/>
        <w:rPr>
          <w:rFonts w:ascii="Arial" w:hAnsi="Arial"/>
          <w:color w:val="000000"/>
          <w:sz w:val="24"/>
        </w:rPr>
      </w:pPr>
      <w:r>
        <w:rPr>
          <w:rFonts w:ascii="Arial" w:hAnsi="Arial"/>
          <w:color w:val="000000"/>
          <w:sz w:val="24"/>
        </w:rPr>
        <w:t>eating problems such as overeating or anorexia</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self harm or mutilation, sometimes leading to suicide attempts</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saying they have secrets they cannot tell anyone about</w:t>
      </w:r>
    </w:p>
    <w:p w:rsidR="0017323A" w:rsidRDefault="0017323A">
      <w:pPr>
        <w:numPr>
          <w:ilvl w:val="0"/>
          <w:numId w:val="5"/>
        </w:numPr>
        <w:tabs>
          <w:tab w:val="clear" w:pos="216"/>
          <w:tab w:val="left" w:pos="1152"/>
        </w:tabs>
        <w:spacing w:line="290" w:lineRule="exact"/>
        <w:ind w:left="1152" w:hanging="216"/>
        <w:textAlignment w:val="baseline"/>
        <w:rPr>
          <w:rFonts w:ascii="Arial" w:hAnsi="Arial"/>
          <w:color w:val="000000"/>
          <w:sz w:val="24"/>
        </w:rPr>
      </w:pPr>
      <w:r>
        <w:rPr>
          <w:rFonts w:ascii="Arial" w:hAnsi="Arial"/>
          <w:color w:val="000000"/>
          <w:sz w:val="24"/>
        </w:rPr>
        <w:t>substance or drug abuse</w:t>
      </w:r>
    </w:p>
    <w:p w:rsidR="0017323A" w:rsidRDefault="0017323A">
      <w:pPr>
        <w:numPr>
          <w:ilvl w:val="0"/>
          <w:numId w:val="5"/>
        </w:numPr>
        <w:tabs>
          <w:tab w:val="clear" w:pos="216"/>
          <w:tab w:val="left" w:pos="1152"/>
        </w:tabs>
        <w:spacing w:line="291" w:lineRule="exact"/>
        <w:ind w:left="1152" w:hanging="216"/>
        <w:textAlignment w:val="baseline"/>
        <w:rPr>
          <w:rFonts w:ascii="Arial" w:hAnsi="Arial"/>
          <w:color w:val="000000"/>
          <w:sz w:val="24"/>
        </w:rPr>
      </w:pPr>
      <w:r>
        <w:rPr>
          <w:rFonts w:ascii="Arial" w:hAnsi="Arial"/>
          <w:color w:val="000000"/>
          <w:sz w:val="24"/>
        </w:rPr>
        <w:t>suddenly having unexplained sources of money</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not being allowed to have friends (particularly in adolescence)</w:t>
      </w:r>
    </w:p>
    <w:p w:rsidR="0017323A" w:rsidRDefault="0017323A">
      <w:pPr>
        <w:numPr>
          <w:ilvl w:val="0"/>
          <w:numId w:val="5"/>
        </w:numPr>
        <w:tabs>
          <w:tab w:val="clear" w:pos="216"/>
          <w:tab w:val="left" w:pos="1152"/>
        </w:tabs>
        <w:spacing w:line="296" w:lineRule="exact"/>
        <w:ind w:left="1152" w:hanging="216"/>
        <w:textAlignment w:val="baseline"/>
        <w:rPr>
          <w:rFonts w:ascii="Arial" w:hAnsi="Arial"/>
          <w:color w:val="000000"/>
          <w:sz w:val="24"/>
        </w:rPr>
      </w:pPr>
      <w:r>
        <w:rPr>
          <w:rFonts w:ascii="Arial" w:hAnsi="Arial"/>
          <w:color w:val="000000"/>
          <w:sz w:val="24"/>
        </w:rPr>
        <w:t>acting in a sexually explicit way towards adults</w:t>
      </w:r>
    </w:p>
    <w:p w:rsidR="0017323A" w:rsidRDefault="0017323A">
      <w:pPr>
        <w:spacing w:before="276" w:line="275" w:lineRule="exact"/>
        <w:ind w:left="720"/>
        <w:textAlignment w:val="baseline"/>
        <w:rPr>
          <w:rFonts w:ascii="Arial" w:hAnsi="Arial"/>
          <w:color w:val="000000"/>
          <w:sz w:val="24"/>
        </w:rPr>
      </w:pPr>
      <w:r>
        <w:rPr>
          <w:rFonts w:ascii="Arial" w:hAnsi="Arial"/>
          <w:color w:val="000000"/>
          <w:sz w:val="24"/>
        </w:rPr>
        <w:t xml:space="preserve">iv) </w:t>
      </w:r>
      <w:r>
        <w:rPr>
          <w:rFonts w:ascii="Arial" w:hAnsi="Arial"/>
          <w:b/>
          <w:color w:val="000000"/>
          <w:sz w:val="25"/>
        </w:rPr>
        <w:t>Neglect</w:t>
      </w:r>
    </w:p>
    <w:p w:rsidR="0017323A" w:rsidRDefault="0017323A">
      <w:pPr>
        <w:spacing w:line="274" w:lineRule="exact"/>
        <w:ind w:left="720"/>
        <w:textAlignment w:val="baseline"/>
        <w:rPr>
          <w:rFonts w:ascii="Arial" w:hAnsi="Arial"/>
          <w:color w:val="000000"/>
          <w:sz w:val="24"/>
        </w:rPr>
      </w:pPr>
      <w:r>
        <w:rPr>
          <w:rFonts w:ascii="Arial" w:hAnsi="Arial"/>
          <w:color w:val="000000"/>
          <w:sz w:val="24"/>
        </w:rPr>
        <w:t>Neglect can be a difficult form of abuse to recognise, yet have some of</w:t>
      </w:r>
    </w:p>
    <w:p w:rsidR="0017323A" w:rsidRDefault="0017323A">
      <w:pPr>
        <w:spacing w:before="4" w:line="275" w:lineRule="exact"/>
        <w:ind w:left="720"/>
        <w:textAlignment w:val="baseline"/>
        <w:rPr>
          <w:rFonts w:ascii="Arial" w:hAnsi="Arial"/>
          <w:color w:val="000000"/>
          <w:sz w:val="24"/>
        </w:rPr>
      </w:pPr>
      <w:r>
        <w:rPr>
          <w:rFonts w:ascii="Arial" w:hAnsi="Arial"/>
          <w:color w:val="000000"/>
          <w:sz w:val="24"/>
        </w:rPr>
        <w:t>the most lasting and damaging effects on children.</w:t>
      </w:r>
    </w:p>
    <w:p w:rsidR="0017323A" w:rsidRDefault="0017323A">
      <w:pPr>
        <w:tabs>
          <w:tab w:val="left" w:pos="720"/>
        </w:tabs>
        <w:spacing w:before="272" w:line="274" w:lineRule="exact"/>
        <w:textAlignment w:val="baseline"/>
        <w:rPr>
          <w:rFonts w:ascii="Arial" w:hAnsi="Arial"/>
          <w:color w:val="000000"/>
          <w:sz w:val="24"/>
        </w:rPr>
      </w:pPr>
      <w:r>
        <w:rPr>
          <w:rFonts w:ascii="Arial" w:hAnsi="Arial"/>
          <w:color w:val="000000"/>
          <w:sz w:val="24"/>
        </w:rPr>
        <w:t>`</w:t>
      </w:r>
      <w:r>
        <w:rPr>
          <w:rFonts w:ascii="Arial" w:hAnsi="Arial"/>
          <w:color w:val="000000"/>
          <w:sz w:val="24"/>
        </w:rPr>
        <w:tab/>
        <w:t>The physical signs of neglect may include:</w:t>
      </w:r>
    </w:p>
    <w:p w:rsidR="0017323A" w:rsidRDefault="0017323A">
      <w:pPr>
        <w:numPr>
          <w:ilvl w:val="0"/>
          <w:numId w:val="5"/>
        </w:numPr>
        <w:tabs>
          <w:tab w:val="clear" w:pos="216"/>
          <w:tab w:val="left" w:pos="1152"/>
        </w:tabs>
        <w:spacing w:line="295" w:lineRule="exact"/>
        <w:ind w:left="1152" w:hanging="216"/>
        <w:textAlignment w:val="baseline"/>
        <w:rPr>
          <w:rFonts w:ascii="Arial" w:hAnsi="Arial"/>
          <w:color w:val="000000"/>
          <w:sz w:val="24"/>
        </w:rPr>
      </w:pPr>
      <w:r>
        <w:rPr>
          <w:rFonts w:ascii="Arial" w:hAnsi="Arial"/>
          <w:color w:val="000000"/>
          <w:sz w:val="24"/>
        </w:rPr>
        <w:t>constant hunger, sometimes stealing food from other children</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being constantly dirty or smelly</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loss of weight, or being constantly underweight</w:t>
      </w:r>
    </w:p>
    <w:p w:rsidR="0017323A" w:rsidRDefault="0017323A">
      <w:pPr>
        <w:numPr>
          <w:ilvl w:val="0"/>
          <w:numId w:val="5"/>
        </w:numPr>
        <w:tabs>
          <w:tab w:val="clear" w:pos="216"/>
          <w:tab w:val="left" w:pos="1152"/>
        </w:tabs>
        <w:spacing w:line="296" w:lineRule="exact"/>
        <w:ind w:left="1152" w:hanging="216"/>
        <w:textAlignment w:val="baseline"/>
        <w:rPr>
          <w:rFonts w:ascii="Arial" w:hAnsi="Arial"/>
          <w:color w:val="000000"/>
          <w:sz w:val="24"/>
        </w:rPr>
      </w:pPr>
      <w:r>
        <w:rPr>
          <w:rFonts w:ascii="Arial" w:hAnsi="Arial"/>
          <w:color w:val="000000"/>
          <w:sz w:val="24"/>
        </w:rPr>
        <w:t>inappropriate dress for the conditions.</w:t>
      </w:r>
    </w:p>
    <w:p w:rsidR="0017323A" w:rsidRDefault="0017323A">
      <w:pPr>
        <w:spacing w:before="272" w:line="272" w:lineRule="exact"/>
        <w:jc w:val="center"/>
        <w:textAlignment w:val="baseline"/>
        <w:rPr>
          <w:rFonts w:ascii="Arial" w:hAnsi="Arial"/>
          <w:color w:val="000000"/>
          <w:sz w:val="24"/>
        </w:rPr>
      </w:pPr>
      <w:r>
        <w:rPr>
          <w:rFonts w:ascii="Arial" w:hAnsi="Arial"/>
          <w:color w:val="000000"/>
          <w:sz w:val="24"/>
        </w:rPr>
        <w:t>Changes in behaviour which can also indicate neglect may include:</w:t>
      </w:r>
    </w:p>
    <w:p w:rsidR="0017323A" w:rsidRDefault="0017323A">
      <w:pPr>
        <w:numPr>
          <w:ilvl w:val="0"/>
          <w:numId w:val="5"/>
        </w:numPr>
        <w:tabs>
          <w:tab w:val="clear" w:pos="216"/>
          <w:tab w:val="left" w:pos="1152"/>
        </w:tabs>
        <w:spacing w:line="293" w:lineRule="exact"/>
        <w:ind w:left="1152" w:hanging="216"/>
        <w:textAlignment w:val="baseline"/>
        <w:rPr>
          <w:rFonts w:ascii="Arial" w:hAnsi="Arial"/>
          <w:color w:val="000000"/>
          <w:sz w:val="24"/>
        </w:rPr>
      </w:pPr>
      <w:r>
        <w:rPr>
          <w:rFonts w:ascii="Arial" w:hAnsi="Arial"/>
          <w:color w:val="000000"/>
          <w:sz w:val="24"/>
        </w:rPr>
        <w:t>complaining of being tired all the time</w:t>
      </w:r>
    </w:p>
    <w:p w:rsidR="0017323A" w:rsidRDefault="0017323A">
      <w:pPr>
        <w:numPr>
          <w:ilvl w:val="0"/>
          <w:numId w:val="5"/>
        </w:numPr>
        <w:tabs>
          <w:tab w:val="clear" w:pos="216"/>
          <w:tab w:val="left" w:pos="1152"/>
        </w:tabs>
        <w:spacing w:line="296" w:lineRule="exact"/>
        <w:ind w:left="1152" w:hanging="216"/>
        <w:textAlignment w:val="baseline"/>
        <w:rPr>
          <w:rFonts w:ascii="Arial" w:hAnsi="Arial"/>
          <w:color w:val="000000"/>
          <w:spacing w:val="17"/>
          <w:sz w:val="24"/>
        </w:rPr>
      </w:pPr>
      <w:r>
        <w:rPr>
          <w:rFonts w:ascii="Arial" w:hAnsi="Arial"/>
          <w:color w:val="000000"/>
          <w:spacing w:val="17"/>
          <w:sz w:val="24"/>
        </w:rPr>
        <w:t>not requesting medical assistance and/or failing to attend</w:t>
      </w:r>
    </w:p>
    <w:p w:rsidR="0017323A" w:rsidRDefault="0017323A">
      <w:pPr>
        <w:spacing w:before="3" w:line="275" w:lineRule="exact"/>
        <w:ind w:left="1152"/>
        <w:textAlignment w:val="baseline"/>
        <w:rPr>
          <w:rFonts w:ascii="Arial" w:hAnsi="Arial"/>
          <w:color w:val="000000"/>
          <w:sz w:val="24"/>
        </w:rPr>
      </w:pPr>
      <w:r>
        <w:rPr>
          <w:rFonts w:ascii="Arial" w:hAnsi="Arial"/>
          <w:color w:val="000000"/>
          <w:sz w:val="24"/>
        </w:rPr>
        <w:t>appointments</w:t>
      </w:r>
    </w:p>
    <w:p w:rsidR="0017323A" w:rsidRDefault="0017323A">
      <w:pPr>
        <w:spacing w:before="15" w:line="273" w:lineRule="exact"/>
        <w:jc w:val="right"/>
        <w:textAlignment w:val="baseline"/>
        <w:rPr>
          <w:rFonts w:eastAsia="Times New Roman"/>
          <w:color w:val="000000"/>
          <w:sz w:val="25"/>
        </w:rPr>
      </w:pPr>
      <w:r>
        <w:rPr>
          <w:rFonts w:eastAsia="Times New Roman"/>
          <w:color w:val="000000"/>
          <w:sz w:val="25"/>
        </w:rPr>
        <w:t>7</w:t>
      </w:r>
    </w:p>
    <w:p w:rsidR="0017323A" w:rsidRDefault="0017323A">
      <w:pPr>
        <w:sectPr w:rsidR="0017323A">
          <w:pgSz w:w="11904" w:h="16843"/>
          <w:pgMar w:top="400" w:right="1749" w:bottom="287" w:left="1755" w:header="720" w:footer="720" w:gutter="0"/>
          <w:cols w:space="720"/>
        </w:sectPr>
      </w:pPr>
    </w:p>
    <w:p w:rsidR="0017323A" w:rsidRDefault="0017323A">
      <w:pPr>
        <w:numPr>
          <w:ilvl w:val="0"/>
          <w:numId w:val="3"/>
        </w:numPr>
        <w:tabs>
          <w:tab w:val="clear" w:pos="360"/>
          <w:tab w:val="left" w:pos="1152"/>
        </w:tabs>
        <w:spacing w:before="101" w:line="275" w:lineRule="exact"/>
        <w:ind w:left="1152" w:right="72" w:hanging="360"/>
        <w:textAlignment w:val="baseline"/>
        <w:rPr>
          <w:rFonts w:ascii="Arial" w:hAnsi="Arial"/>
          <w:color w:val="000000"/>
          <w:sz w:val="24"/>
        </w:rPr>
      </w:pPr>
      <w:r>
        <w:rPr>
          <w:rFonts w:ascii="Arial" w:hAnsi="Arial"/>
          <w:color w:val="000000"/>
          <w:sz w:val="24"/>
        </w:rPr>
        <w:t>having few friends</w:t>
      </w:r>
    </w:p>
    <w:p w:rsidR="0017323A" w:rsidRDefault="0017323A">
      <w:pPr>
        <w:numPr>
          <w:ilvl w:val="0"/>
          <w:numId w:val="3"/>
        </w:numPr>
        <w:tabs>
          <w:tab w:val="clear" w:pos="360"/>
          <w:tab w:val="left" w:pos="1152"/>
        </w:tabs>
        <w:spacing w:before="18" w:line="275" w:lineRule="exact"/>
        <w:ind w:left="1152" w:right="72" w:hanging="360"/>
        <w:textAlignment w:val="baseline"/>
        <w:rPr>
          <w:rFonts w:ascii="Arial" w:hAnsi="Arial"/>
          <w:color w:val="000000"/>
          <w:sz w:val="24"/>
        </w:rPr>
      </w:pPr>
      <w:r>
        <w:rPr>
          <w:rFonts w:ascii="Arial" w:hAnsi="Arial"/>
          <w:color w:val="000000"/>
          <w:sz w:val="24"/>
        </w:rPr>
        <w:t>mentioning being left alone or unsupervised</w:t>
      </w:r>
    </w:p>
    <w:p w:rsidR="0017323A" w:rsidRDefault="0017323A">
      <w:pPr>
        <w:spacing w:before="277" w:line="275" w:lineRule="exact"/>
        <w:ind w:left="792" w:right="72"/>
        <w:jc w:val="both"/>
        <w:textAlignment w:val="baseline"/>
        <w:rPr>
          <w:rFonts w:ascii="Arial" w:hAnsi="Arial"/>
          <w:color w:val="000000"/>
          <w:sz w:val="24"/>
        </w:rPr>
      </w:pPr>
      <w:r>
        <w:rPr>
          <w:rFonts w:ascii="Arial" w:hAnsi="Arial"/>
          <w:color w:val="000000"/>
          <w:sz w:val="24"/>
        </w:rPr>
        <w:t>6.3 The above list is not meant to be definitive but as a guide to assist you. It is important to remember that many children and young people will exhibit some of these indicators at some time, and the presence of one or more should not be taken as proof that abuse is occurring.</w:t>
      </w:r>
    </w:p>
    <w:p w:rsidR="0017323A" w:rsidRDefault="0017323A">
      <w:pPr>
        <w:spacing w:before="279" w:line="275" w:lineRule="exact"/>
        <w:ind w:left="792" w:right="72"/>
        <w:jc w:val="both"/>
        <w:textAlignment w:val="baseline"/>
        <w:rPr>
          <w:rFonts w:ascii="Arial" w:hAnsi="Arial"/>
          <w:color w:val="000000"/>
          <w:spacing w:val="-2"/>
          <w:sz w:val="24"/>
        </w:rPr>
      </w:pPr>
      <w:r>
        <w:rPr>
          <w:rFonts w:ascii="Arial" w:hAnsi="Arial"/>
          <w:color w:val="000000"/>
          <w:spacing w:val="-2"/>
          <w:sz w:val="24"/>
        </w:rPr>
        <w:t>6.4 There may well be other reasons for changes in behaviour, such as a death or the birth of a new baby in the family, relationship problems between parents/carers, undiagnosed medical conditions etc.</w:t>
      </w:r>
    </w:p>
    <w:p w:rsidR="0017323A" w:rsidRDefault="0017323A">
      <w:pPr>
        <w:spacing w:before="556" w:line="274" w:lineRule="exact"/>
        <w:ind w:right="72"/>
        <w:textAlignment w:val="baseline"/>
        <w:rPr>
          <w:rFonts w:ascii="Arial" w:hAnsi="Arial"/>
          <w:b/>
          <w:color w:val="000000"/>
          <w:spacing w:val="2"/>
          <w:sz w:val="24"/>
        </w:rPr>
      </w:pPr>
      <w:r>
        <w:rPr>
          <w:rFonts w:ascii="Arial" w:hAnsi="Arial"/>
          <w:b/>
          <w:color w:val="000000"/>
          <w:spacing w:val="2"/>
          <w:sz w:val="24"/>
        </w:rPr>
        <w:t>7) Responding to the child who makes an allegation</w:t>
      </w:r>
    </w:p>
    <w:p w:rsidR="0017323A" w:rsidRDefault="0017323A">
      <w:pPr>
        <w:numPr>
          <w:ilvl w:val="0"/>
          <w:numId w:val="3"/>
        </w:numPr>
        <w:tabs>
          <w:tab w:val="clear" w:pos="360"/>
          <w:tab w:val="left" w:pos="1152"/>
        </w:tabs>
        <w:spacing w:before="19" w:line="275" w:lineRule="exact"/>
        <w:ind w:left="1152" w:right="72" w:hanging="360"/>
        <w:textAlignment w:val="baseline"/>
        <w:rPr>
          <w:rFonts w:ascii="Arial" w:hAnsi="Arial"/>
          <w:color w:val="000000"/>
          <w:sz w:val="24"/>
        </w:rPr>
      </w:pPr>
      <w:r>
        <w:rPr>
          <w:rFonts w:ascii="Arial" w:hAnsi="Arial"/>
          <w:color w:val="000000"/>
          <w:sz w:val="24"/>
        </w:rPr>
        <w:t>Listen carefully to what is said</w:t>
      </w:r>
    </w:p>
    <w:p w:rsidR="0017323A" w:rsidRDefault="0017323A">
      <w:pPr>
        <w:numPr>
          <w:ilvl w:val="0"/>
          <w:numId w:val="3"/>
        </w:numPr>
        <w:tabs>
          <w:tab w:val="clear" w:pos="360"/>
          <w:tab w:val="left" w:pos="1152"/>
        </w:tabs>
        <w:spacing w:before="13" w:line="275" w:lineRule="exact"/>
        <w:ind w:left="1152" w:right="72" w:hanging="360"/>
        <w:textAlignment w:val="baseline"/>
        <w:rPr>
          <w:rFonts w:ascii="Arial" w:hAnsi="Arial"/>
          <w:color w:val="000000"/>
          <w:spacing w:val="-1"/>
          <w:sz w:val="24"/>
        </w:rPr>
      </w:pPr>
      <w:r>
        <w:rPr>
          <w:rFonts w:ascii="Arial" w:hAnsi="Arial"/>
          <w:color w:val="000000"/>
          <w:spacing w:val="-1"/>
          <w:sz w:val="24"/>
        </w:rPr>
        <w:t>Stay calm</w:t>
      </w:r>
    </w:p>
    <w:p w:rsidR="0017323A" w:rsidRDefault="0017323A">
      <w:pPr>
        <w:numPr>
          <w:ilvl w:val="0"/>
          <w:numId w:val="3"/>
        </w:numPr>
        <w:tabs>
          <w:tab w:val="clear" w:pos="360"/>
          <w:tab w:val="left" w:pos="1152"/>
        </w:tabs>
        <w:spacing w:before="21" w:line="275" w:lineRule="exact"/>
        <w:ind w:left="1152" w:right="72" w:hanging="360"/>
        <w:jc w:val="both"/>
        <w:textAlignment w:val="baseline"/>
        <w:rPr>
          <w:rFonts w:ascii="Arial" w:hAnsi="Arial"/>
          <w:color w:val="000000"/>
          <w:sz w:val="24"/>
        </w:rPr>
      </w:pPr>
      <w:r>
        <w:rPr>
          <w:rFonts w:ascii="Arial" w:hAnsi="Arial"/>
          <w:color w:val="000000"/>
          <w:sz w:val="24"/>
        </w:rPr>
        <w:t>Find an appropriate opportunity to explain that the information will need to be shared with others - do not promise to keep secrets</w:t>
      </w:r>
    </w:p>
    <w:p w:rsidR="0017323A" w:rsidRDefault="0017323A">
      <w:pPr>
        <w:numPr>
          <w:ilvl w:val="0"/>
          <w:numId w:val="3"/>
        </w:numPr>
        <w:tabs>
          <w:tab w:val="clear" w:pos="360"/>
          <w:tab w:val="left" w:pos="1152"/>
        </w:tabs>
        <w:spacing w:before="16" w:line="275" w:lineRule="exact"/>
        <w:ind w:left="1152" w:right="72" w:hanging="360"/>
        <w:jc w:val="both"/>
        <w:textAlignment w:val="baseline"/>
        <w:rPr>
          <w:rFonts w:ascii="Arial" w:hAnsi="Arial"/>
          <w:color w:val="000000"/>
          <w:sz w:val="24"/>
        </w:rPr>
      </w:pPr>
      <w:r>
        <w:rPr>
          <w:rFonts w:ascii="Arial" w:hAnsi="Arial"/>
          <w:color w:val="000000"/>
          <w:sz w:val="24"/>
        </w:rPr>
        <w:t>Allow the child to continue at her/his own pace and do not interrupt if the child is freely recalling events</w:t>
      </w:r>
    </w:p>
    <w:p w:rsidR="0017323A" w:rsidRDefault="0017323A">
      <w:pPr>
        <w:numPr>
          <w:ilvl w:val="0"/>
          <w:numId w:val="3"/>
        </w:numPr>
        <w:tabs>
          <w:tab w:val="clear" w:pos="360"/>
          <w:tab w:val="left" w:pos="1152"/>
        </w:tabs>
        <w:spacing w:before="18" w:line="275" w:lineRule="exact"/>
        <w:ind w:left="1152" w:right="72" w:hanging="360"/>
        <w:jc w:val="both"/>
        <w:textAlignment w:val="baseline"/>
        <w:rPr>
          <w:rFonts w:ascii="Arial" w:hAnsi="Arial"/>
          <w:color w:val="000000"/>
          <w:sz w:val="24"/>
        </w:rPr>
      </w:pPr>
      <w:r>
        <w:rPr>
          <w:rFonts w:ascii="Arial" w:hAnsi="Arial"/>
          <w:color w:val="000000"/>
          <w:sz w:val="24"/>
        </w:rPr>
        <w:t>You do not need to find a ‘witness’</w:t>
      </w:r>
    </w:p>
    <w:p w:rsidR="0017323A" w:rsidRDefault="0017323A">
      <w:pPr>
        <w:numPr>
          <w:ilvl w:val="0"/>
          <w:numId w:val="3"/>
        </w:numPr>
        <w:tabs>
          <w:tab w:val="clear" w:pos="360"/>
          <w:tab w:val="left" w:pos="1152"/>
        </w:tabs>
        <w:spacing w:before="22" w:line="275" w:lineRule="exact"/>
        <w:ind w:left="1152" w:right="72" w:hanging="360"/>
        <w:jc w:val="both"/>
        <w:textAlignment w:val="baseline"/>
        <w:rPr>
          <w:rFonts w:ascii="Arial" w:hAnsi="Arial"/>
          <w:color w:val="000000"/>
          <w:sz w:val="24"/>
        </w:rPr>
      </w:pPr>
      <w:r>
        <w:rPr>
          <w:rFonts w:ascii="Arial" w:hAnsi="Arial"/>
          <w:color w:val="000000"/>
          <w:sz w:val="24"/>
        </w:rPr>
        <w:t>Ask questions for clarification only, and at all times avoid asking questions that suggest a particular answer. Questions should be framed an open manner and not ‘lead’ the child in any way. For example say, “Tell me what has happened”, rather than, “Did s/he do...”</w:t>
      </w:r>
    </w:p>
    <w:p w:rsidR="0017323A" w:rsidRDefault="0017323A">
      <w:pPr>
        <w:numPr>
          <w:ilvl w:val="0"/>
          <w:numId w:val="3"/>
        </w:numPr>
        <w:tabs>
          <w:tab w:val="clear" w:pos="360"/>
          <w:tab w:val="left" w:pos="1152"/>
        </w:tabs>
        <w:spacing w:before="18" w:line="275" w:lineRule="exact"/>
        <w:ind w:left="1152" w:right="72" w:hanging="360"/>
        <w:jc w:val="both"/>
        <w:textAlignment w:val="baseline"/>
        <w:rPr>
          <w:rFonts w:ascii="Arial" w:hAnsi="Arial"/>
          <w:color w:val="000000"/>
          <w:sz w:val="24"/>
        </w:rPr>
      </w:pPr>
      <w:r>
        <w:rPr>
          <w:rFonts w:ascii="Arial" w:hAnsi="Arial"/>
          <w:color w:val="000000"/>
          <w:sz w:val="24"/>
        </w:rPr>
        <w:t>Reassure the child that s/he has done the right thing in telling you</w:t>
      </w:r>
    </w:p>
    <w:p w:rsidR="0017323A" w:rsidRDefault="0017323A">
      <w:pPr>
        <w:numPr>
          <w:ilvl w:val="0"/>
          <w:numId w:val="3"/>
        </w:numPr>
        <w:tabs>
          <w:tab w:val="clear" w:pos="360"/>
          <w:tab w:val="left" w:pos="1152"/>
        </w:tabs>
        <w:spacing w:before="16" w:line="275" w:lineRule="exact"/>
        <w:ind w:left="1152" w:right="72" w:hanging="360"/>
        <w:jc w:val="both"/>
        <w:textAlignment w:val="baseline"/>
        <w:rPr>
          <w:rFonts w:ascii="Arial" w:hAnsi="Arial"/>
          <w:color w:val="000000"/>
          <w:sz w:val="24"/>
        </w:rPr>
      </w:pPr>
      <w:r>
        <w:rPr>
          <w:rFonts w:ascii="Arial" w:hAnsi="Arial"/>
          <w:color w:val="000000"/>
          <w:sz w:val="24"/>
        </w:rPr>
        <w:t>Explain what you will do next and with whom the information will be shared</w:t>
      </w:r>
    </w:p>
    <w:p w:rsidR="0017323A" w:rsidRDefault="0017323A">
      <w:pPr>
        <w:numPr>
          <w:ilvl w:val="0"/>
          <w:numId w:val="3"/>
        </w:numPr>
        <w:tabs>
          <w:tab w:val="clear" w:pos="360"/>
          <w:tab w:val="left" w:pos="1152"/>
        </w:tabs>
        <w:spacing w:before="16" w:line="275" w:lineRule="exact"/>
        <w:ind w:left="1152" w:right="72" w:hanging="360"/>
        <w:jc w:val="both"/>
        <w:textAlignment w:val="baseline"/>
        <w:rPr>
          <w:rFonts w:ascii="Arial" w:hAnsi="Arial"/>
          <w:color w:val="000000"/>
          <w:sz w:val="24"/>
        </w:rPr>
      </w:pPr>
      <w:r>
        <w:rPr>
          <w:rFonts w:ascii="Arial" w:hAnsi="Arial"/>
          <w:color w:val="000000"/>
          <w:sz w:val="24"/>
        </w:rPr>
        <w:t>Do not ask the child to repeat the disclosure to anyone else in school or ask him/her to write a ‘statement’</w:t>
      </w:r>
    </w:p>
    <w:p w:rsidR="0017323A" w:rsidRDefault="0017323A">
      <w:pPr>
        <w:numPr>
          <w:ilvl w:val="0"/>
          <w:numId w:val="3"/>
        </w:numPr>
        <w:tabs>
          <w:tab w:val="clear" w:pos="360"/>
          <w:tab w:val="left" w:pos="1152"/>
        </w:tabs>
        <w:spacing w:before="24" w:line="275" w:lineRule="exact"/>
        <w:ind w:left="1152" w:right="72" w:hanging="360"/>
        <w:jc w:val="both"/>
        <w:textAlignment w:val="baseline"/>
        <w:rPr>
          <w:rFonts w:ascii="Arial" w:hAnsi="Arial"/>
          <w:color w:val="000000"/>
          <w:sz w:val="24"/>
        </w:rPr>
      </w:pPr>
      <w:r>
        <w:rPr>
          <w:rFonts w:ascii="Arial" w:hAnsi="Arial"/>
          <w:color w:val="000000"/>
          <w:sz w:val="24"/>
        </w:rPr>
        <w:t xml:space="preserve">Contact your Designated Safeguarding Lead (Jane Fraser) or Deputy DSL (Fiona Dean Saffy Griggs ) as soon as you can or, where such contact is not possible, ensure a referral is made without delay to the appropriate Social Care office – </w:t>
      </w:r>
      <w:r>
        <w:rPr>
          <w:rFonts w:ascii="Arial" w:hAnsi="Arial"/>
          <w:b/>
          <w:color w:val="000000"/>
          <w:sz w:val="24"/>
        </w:rPr>
        <w:t>01803 208100</w:t>
      </w:r>
    </w:p>
    <w:p w:rsidR="0017323A" w:rsidRDefault="0017323A">
      <w:pPr>
        <w:numPr>
          <w:ilvl w:val="0"/>
          <w:numId w:val="3"/>
        </w:numPr>
        <w:tabs>
          <w:tab w:val="clear" w:pos="360"/>
          <w:tab w:val="left" w:pos="1152"/>
        </w:tabs>
        <w:spacing w:before="23" w:line="275" w:lineRule="exact"/>
        <w:ind w:left="1152" w:right="72" w:hanging="360"/>
        <w:jc w:val="both"/>
        <w:textAlignment w:val="baseline"/>
        <w:rPr>
          <w:rFonts w:ascii="Arial" w:hAnsi="Arial"/>
          <w:color w:val="000000"/>
          <w:spacing w:val="-1"/>
          <w:sz w:val="24"/>
        </w:rPr>
      </w:pPr>
      <w:r>
        <w:rPr>
          <w:rFonts w:ascii="Arial" w:hAnsi="Arial"/>
          <w:color w:val="000000"/>
          <w:spacing w:val="-1"/>
          <w:sz w:val="24"/>
        </w:rPr>
        <w:t>Record in writing what was said - in the child’s own words - as soon as possible. Note the date, time, any names mentioned and to whom the information was given. This information should be logged on CPOMS which will automatically alert the safeguarding team. If you feel that your concern requires an immediate response, please alert one of the safeguarding team in person to ensure the electronic alert has been read. There are concern forms (pink forms) still available around the school for recording if you do not have access to a computer. Please ensure that the pink forms are signed and dated and that a member of the safeguarding team have been alerted to your concerns immediately.</w:t>
      </w:r>
    </w:p>
    <w:p w:rsidR="0017323A" w:rsidRDefault="0017323A">
      <w:pPr>
        <w:numPr>
          <w:ilvl w:val="0"/>
          <w:numId w:val="3"/>
        </w:numPr>
        <w:tabs>
          <w:tab w:val="clear" w:pos="360"/>
          <w:tab w:val="left" w:pos="1152"/>
        </w:tabs>
        <w:spacing w:before="19" w:line="275" w:lineRule="exact"/>
        <w:ind w:left="1152" w:right="72" w:hanging="360"/>
        <w:jc w:val="both"/>
        <w:textAlignment w:val="baseline"/>
        <w:rPr>
          <w:rFonts w:ascii="Arial" w:hAnsi="Arial"/>
          <w:color w:val="000000"/>
          <w:sz w:val="24"/>
        </w:rPr>
      </w:pPr>
      <w:r>
        <w:rPr>
          <w:rFonts w:ascii="Arial" w:hAnsi="Arial"/>
          <w:color w:val="000000"/>
          <w:sz w:val="24"/>
        </w:rPr>
        <w:t>Do not discuss with parents/carers. The Designated Safeguarding Lead will agree with the Social Care team when parents/carers should be contacted and by whom</w:t>
      </w:r>
    </w:p>
    <w:p w:rsidR="0017323A" w:rsidRDefault="0017323A">
      <w:pPr>
        <w:spacing w:before="274" w:line="276" w:lineRule="exact"/>
        <w:ind w:left="792" w:right="72"/>
        <w:textAlignment w:val="baseline"/>
        <w:rPr>
          <w:rFonts w:ascii="Arial" w:hAnsi="Arial"/>
          <w:i/>
          <w:color w:val="000000"/>
          <w:sz w:val="24"/>
        </w:rPr>
      </w:pPr>
      <w:r>
        <w:rPr>
          <w:rFonts w:ascii="Arial" w:hAnsi="Arial"/>
          <w:i/>
          <w:color w:val="000000"/>
          <w:sz w:val="24"/>
        </w:rPr>
        <w:t>Further advice on information sharing can be found in ’What to do if you’re worried a child is being abused’, Appendix 3. Copies can be found on the safeguarding board in the staffroom, in the green</w:t>
      </w:r>
    </w:p>
    <w:p w:rsidR="0017323A" w:rsidRDefault="0017323A">
      <w:pPr>
        <w:spacing w:before="555" w:line="273" w:lineRule="exact"/>
        <w:ind w:right="72"/>
        <w:jc w:val="right"/>
        <w:textAlignment w:val="baseline"/>
        <w:rPr>
          <w:rFonts w:eastAsia="Times New Roman"/>
          <w:color w:val="000000"/>
          <w:sz w:val="25"/>
        </w:rPr>
      </w:pPr>
      <w:r>
        <w:rPr>
          <w:rFonts w:eastAsia="Times New Roman"/>
          <w:color w:val="000000"/>
          <w:sz w:val="25"/>
        </w:rPr>
        <w:t>8</w:t>
      </w:r>
    </w:p>
    <w:p w:rsidR="0017323A" w:rsidRDefault="0017323A">
      <w:pPr>
        <w:sectPr w:rsidR="0017323A">
          <w:pgSz w:w="11904" w:h="16843"/>
          <w:pgMar w:top="380" w:right="1730" w:bottom="287" w:left="1774" w:header="720" w:footer="720" w:gutter="0"/>
          <w:cols w:space="720"/>
        </w:sectPr>
      </w:pPr>
    </w:p>
    <w:p w:rsidR="0017323A" w:rsidRDefault="0017323A">
      <w:pPr>
        <w:spacing w:before="23" w:line="273" w:lineRule="exact"/>
        <w:ind w:left="792" w:right="72"/>
        <w:jc w:val="both"/>
        <w:textAlignment w:val="baseline"/>
        <w:rPr>
          <w:rFonts w:ascii="Arial" w:hAnsi="Arial"/>
          <w:i/>
          <w:color w:val="000000"/>
          <w:sz w:val="25"/>
        </w:rPr>
      </w:pPr>
      <w:r>
        <w:rPr>
          <w:rFonts w:ascii="Arial" w:hAnsi="Arial"/>
          <w:i/>
          <w:color w:val="000000"/>
          <w:sz w:val="25"/>
        </w:rPr>
        <w:t>Safeguarding folder, also in the staffroom and in the reception area by the main office.</w:t>
      </w:r>
    </w:p>
    <w:p w:rsidR="0017323A" w:rsidRDefault="0017323A">
      <w:pPr>
        <w:spacing w:before="556" w:line="276" w:lineRule="exact"/>
        <w:ind w:left="792" w:right="72"/>
        <w:jc w:val="both"/>
        <w:textAlignment w:val="baseline"/>
        <w:rPr>
          <w:rFonts w:ascii="Arial" w:hAnsi="Arial"/>
          <w:color w:val="000000"/>
          <w:spacing w:val="-7"/>
          <w:sz w:val="24"/>
        </w:rPr>
      </w:pPr>
      <w:r>
        <w:rPr>
          <w:rFonts w:ascii="Arial" w:hAnsi="Arial"/>
          <w:color w:val="000000"/>
          <w:spacing w:val="-7"/>
          <w:sz w:val="24"/>
        </w:rPr>
        <w:t xml:space="preserve">7.1 </w:t>
      </w:r>
      <w:r>
        <w:rPr>
          <w:rFonts w:ascii="Arial" w:hAnsi="Arial"/>
          <w:b/>
          <w:color w:val="000000"/>
          <w:spacing w:val="-7"/>
          <w:sz w:val="25"/>
        </w:rPr>
        <w:t>Remember</w:t>
      </w:r>
    </w:p>
    <w:p w:rsidR="0017323A" w:rsidRDefault="0017323A">
      <w:pPr>
        <w:spacing w:before="2" w:line="276" w:lineRule="exact"/>
        <w:ind w:left="792" w:right="72"/>
        <w:jc w:val="both"/>
        <w:textAlignment w:val="baseline"/>
        <w:rPr>
          <w:rFonts w:ascii="Arial" w:hAnsi="Arial"/>
          <w:color w:val="000000"/>
          <w:spacing w:val="-2"/>
          <w:sz w:val="24"/>
        </w:rPr>
      </w:pPr>
      <w:r>
        <w:rPr>
          <w:rFonts w:ascii="Arial" w:hAnsi="Arial"/>
          <w:color w:val="000000"/>
          <w:spacing w:val="-2"/>
          <w:sz w:val="24"/>
        </w:rPr>
        <w:t>It is important that everyone in the school is aware that the person who first encounters a case of alleged or suspected abuse is not responsible for deciding whether or not abuse has occurred and should not conduct an investigation to establish whether the child is telling the truth. That is a task for Children’s Services and the Police following a referral to them of concern about a child. Your role is to act promptly on the information you have received and follow school procedures.</w:t>
      </w:r>
    </w:p>
    <w:p w:rsidR="0017323A" w:rsidRDefault="0017323A">
      <w:pPr>
        <w:spacing w:before="550" w:line="275" w:lineRule="exact"/>
        <w:ind w:right="72"/>
        <w:jc w:val="both"/>
        <w:textAlignment w:val="baseline"/>
        <w:rPr>
          <w:rFonts w:ascii="Arial" w:hAnsi="Arial"/>
          <w:b/>
          <w:color w:val="000000"/>
          <w:spacing w:val="-5"/>
          <w:sz w:val="25"/>
        </w:rPr>
      </w:pPr>
      <w:r>
        <w:rPr>
          <w:rFonts w:ascii="Arial" w:hAnsi="Arial"/>
          <w:b/>
          <w:color w:val="000000"/>
          <w:spacing w:val="-5"/>
          <w:sz w:val="25"/>
        </w:rPr>
        <w:t>8) Responding to concerns or suspicions of abuse</w:t>
      </w:r>
    </w:p>
    <w:p w:rsidR="0017323A" w:rsidRDefault="0017323A">
      <w:pPr>
        <w:spacing w:before="1" w:line="276" w:lineRule="exact"/>
        <w:ind w:left="792" w:right="72"/>
        <w:jc w:val="both"/>
        <w:textAlignment w:val="baseline"/>
        <w:rPr>
          <w:rFonts w:ascii="Arial" w:hAnsi="Arial"/>
          <w:color w:val="000000"/>
          <w:sz w:val="24"/>
        </w:rPr>
      </w:pPr>
      <w:r>
        <w:rPr>
          <w:rFonts w:ascii="Arial" w:hAnsi="Arial"/>
          <w:color w:val="000000"/>
          <w:sz w:val="24"/>
        </w:rPr>
        <w:t xml:space="preserve">8.1 Any suspicion or concern that a child or young person may be suffering or at risk of suffering significant harm, </w:t>
      </w:r>
      <w:r>
        <w:rPr>
          <w:rFonts w:ascii="Arial" w:hAnsi="Arial"/>
          <w:b/>
          <w:color w:val="000000"/>
          <w:sz w:val="25"/>
        </w:rPr>
        <w:t xml:space="preserve">MUST </w:t>
      </w:r>
      <w:r>
        <w:rPr>
          <w:rFonts w:ascii="Arial" w:hAnsi="Arial"/>
          <w:color w:val="000000"/>
          <w:sz w:val="24"/>
        </w:rPr>
        <w:t>be acted on. Doing nothing is not an option. Any suspicion or concerns should be discussed without delay with the Designated Safeguarding Lead or their deputies. If the child/young person is felt to be in immediate danger, the Police should be called.</w:t>
      </w:r>
    </w:p>
    <w:p w:rsidR="0017323A" w:rsidRDefault="0017323A">
      <w:pPr>
        <w:spacing w:before="278" w:line="276" w:lineRule="exact"/>
        <w:ind w:left="792" w:right="72"/>
        <w:jc w:val="both"/>
        <w:textAlignment w:val="baseline"/>
        <w:rPr>
          <w:rFonts w:ascii="Arial" w:hAnsi="Arial"/>
          <w:color w:val="000000"/>
          <w:sz w:val="24"/>
        </w:rPr>
      </w:pPr>
      <w:r>
        <w:rPr>
          <w:rFonts w:ascii="Arial" w:hAnsi="Arial"/>
          <w:color w:val="000000"/>
          <w:sz w:val="24"/>
        </w:rPr>
        <w:t>8.2 A careful record should be made of what you have seen/heard that has led to your concerns and the date, time, location and people who were present. As far as possible, record verbatim what was said and by whom. Ensure that you use the child’s words and not your interpretation of them, where physical injuries have been observed; these should be carefully noted but should not be photographed. Do not ask to see injuries that are said to be on an intimate part of the child’s body.</w:t>
      </w:r>
    </w:p>
    <w:p w:rsidR="0017323A" w:rsidRDefault="0017323A">
      <w:pPr>
        <w:spacing w:before="271" w:line="275" w:lineRule="exact"/>
        <w:ind w:left="792" w:right="72"/>
        <w:textAlignment w:val="baseline"/>
        <w:rPr>
          <w:rFonts w:ascii="Arial" w:hAnsi="Arial"/>
          <w:i/>
          <w:color w:val="000000"/>
          <w:spacing w:val="-5"/>
          <w:sz w:val="25"/>
        </w:rPr>
      </w:pPr>
      <w:r>
        <w:rPr>
          <w:rFonts w:ascii="Arial" w:hAnsi="Arial"/>
          <w:i/>
          <w:color w:val="000000"/>
          <w:spacing w:val="-5"/>
          <w:sz w:val="25"/>
        </w:rPr>
        <w:t>See Appendix 3 for record keeping</w:t>
      </w:r>
    </w:p>
    <w:p w:rsidR="0017323A" w:rsidRDefault="0017323A">
      <w:pPr>
        <w:spacing w:before="282" w:line="276" w:lineRule="exact"/>
        <w:ind w:left="792" w:right="72"/>
        <w:jc w:val="both"/>
        <w:textAlignment w:val="baseline"/>
        <w:rPr>
          <w:rFonts w:ascii="Arial" w:hAnsi="Arial"/>
          <w:color w:val="000000"/>
          <w:sz w:val="24"/>
        </w:rPr>
      </w:pPr>
      <w:r>
        <w:rPr>
          <w:rFonts w:ascii="Arial" w:hAnsi="Arial"/>
          <w:color w:val="000000"/>
          <w:sz w:val="24"/>
        </w:rPr>
        <w:t>8.3 The Safeguarding team at Queensway ensure that one member is available onsite at all times. However, in the rare circumstance where the Designated Safeguarding Lead or either Deputy DSL are not on-site or contactable by phone, you should discuss your concerns with either:</w:t>
      </w:r>
    </w:p>
    <w:p w:rsidR="0017323A" w:rsidRDefault="0017323A">
      <w:pPr>
        <w:numPr>
          <w:ilvl w:val="0"/>
          <w:numId w:val="3"/>
        </w:numPr>
        <w:tabs>
          <w:tab w:val="clear" w:pos="360"/>
          <w:tab w:val="left" w:pos="1152"/>
        </w:tabs>
        <w:spacing w:before="18" w:line="276" w:lineRule="exact"/>
        <w:ind w:left="792" w:right="72"/>
        <w:textAlignment w:val="baseline"/>
        <w:rPr>
          <w:rFonts w:ascii="Arial" w:hAnsi="Arial"/>
          <w:color w:val="000000"/>
          <w:spacing w:val="-3"/>
          <w:sz w:val="24"/>
        </w:rPr>
      </w:pPr>
      <w:r>
        <w:rPr>
          <w:rFonts w:ascii="Arial" w:hAnsi="Arial"/>
          <w:color w:val="000000"/>
          <w:spacing w:val="-3"/>
          <w:sz w:val="24"/>
        </w:rPr>
        <w:t xml:space="preserve">Sarah James </w:t>
      </w:r>
      <w:r>
        <w:rPr>
          <w:rFonts w:ascii="Arial" w:hAnsi="Arial"/>
          <w:color w:val="000000"/>
          <w:spacing w:val="-3"/>
          <w:sz w:val="25"/>
        </w:rPr>
        <w:t xml:space="preserve">07525 815441 </w:t>
      </w:r>
      <w:r>
        <w:rPr>
          <w:rFonts w:ascii="Arial" w:hAnsi="Arial"/>
          <w:color w:val="000000"/>
          <w:spacing w:val="-3"/>
          <w:sz w:val="24"/>
        </w:rPr>
        <w:t>(TESS Education Social Worker)</w:t>
      </w:r>
    </w:p>
    <w:p w:rsidR="0017323A" w:rsidRDefault="0017323A">
      <w:pPr>
        <w:numPr>
          <w:ilvl w:val="0"/>
          <w:numId w:val="3"/>
        </w:numPr>
        <w:tabs>
          <w:tab w:val="clear" w:pos="360"/>
          <w:tab w:val="left" w:pos="1152"/>
        </w:tabs>
        <w:spacing w:before="16" w:line="276" w:lineRule="exact"/>
        <w:ind w:left="792" w:right="72"/>
        <w:textAlignment w:val="baseline"/>
        <w:rPr>
          <w:rFonts w:ascii="Arial" w:hAnsi="Arial"/>
          <w:color w:val="000000"/>
          <w:sz w:val="24"/>
        </w:rPr>
      </w:pPr>
      <w:r>
        <w:rPr>
          <w:rFonts w:ascii="Arial" w:hAnsi="Arial"/>
          <w:color w:val="000000"/>
          <w:sz w:val="24"/>
        </w:rPr>
        <w:t xml:space="preserve">Multi Agency Safeguarding Hub (MASH) Tel: </w:t>
      </w:r>
      <w:r>
        <w:rPr>
          <w:rFonts w:ascii="Arial" w:hAnsi="Arial"/>
          <w:b/>
          <w:color w:val="000000"/>
          <w:sz w:val="25"/>
        </w:rPr>
        <w:t>208100</w:t>
      </w:r>
    </w:p>
    <w:p w:rsidR="0017323A" w:rsidRDefault="0017323A">
      <w:pPr>
        <w:spacing w:before="273" w:line="276" w:lineRule="exact"/>
        <w:ind w:right="72"/>
        <w:textAlignment w:val="baseline"/>
        <w:rPr>
          <w:rFonts w:ascii="Arial" w:hAnsi="Arial"/>
          <w:color w:val="000000"/>
          <w:sz w:val="24"/>
        </w:rPr>
      </w:pPr>
      <w:r>
        <w:rPr>
          <w:rFonts w:ascii="Arial" w:hAnsi="Arial"/>
          <w:color w:val="000000"/>
          <w:sz w:val="24"/>
        </w:rPr>
        <w:t xml:space="preserve">Staff should refer to Torbay’s safeguarding procedures by visiting: </w:t>
      </w:r>
      <w:hyperlink r:id="rId8">
        <w:r>
          <w:rPr>
            <w:rFonts w:ascii="Arial" w:hAnsi="Arial"/>
            <w:color w:val="0000FF"/>
            <w:sz w:val="24"/>
            <w:u w:val="single"/>
          </w:rPr>
          <w:t>http://www.proceduresonline.com/swcpp/torbay</w:t>
        </w:r>
      </w:hyperlink>
      <w:r>
        <w:rPr>
          <w:rFonts w:ascii="Arial" w:hAnsi="Arial"/>
          <w:color w:val="000000"/>
          <w:sz w:val="24"/>
        </w:rPr>
        <w:t xml:space="preserve"> or refer to the green safeguarding file / notice board in the staff room where all important safeguarding information is kept.</w:t>
      </w:r>
    </w:p>
    <w:p w:rsidR="0017323A" w:rsidRDefault="0017323A">
      <w:pPr>
        <w:spacing w:before="555" w:after="467" w:line="276" w:lineRule="exact"/>
        <w:ind w:left="792" w:right="72"/>
        <w:jc w:val="both"/>
        <w:textAlignment w:val="baseline"/>
        <w:rPr>
          <w:rFonts w:ascii="Arial" w:hAnsi="Arial"/>
          <w:color w:val="000000"/>
          <w:sz w:val="24"/>
        </w:rPr>
      </w:pPr>
      <w:r>
        <w:rPr>
          <w:rFonts w:ascii="Arial" w:hAnsi="Arial"/>
          <w:color w:val="000000"/>
          <w:sz w:val="24"/>
        </w:rPr>
        <w:t>8.4 Following a concern, the Designated Safeguarding Lead or Deputy DSL should telephone the referral to TESS/MASH without delay. The Designated Safeguarding Lead should keep a record of the conversation with the referral team, noting what actions will be taken and by whom, giving the date and time of the referral. The referral should be confirmed in writing on the inter-agency referral form as soon as possible and at least within 48 hours.</w:t>
      </w:r>
    </w:p>
    <w:p w:rsidR="0017323A" w:rsidRDefault="0017323A">
      <w:pPr>
        <w:spacing w:before="555" w:after="467" w:line="276" w:lineRule="exact"/>
        <w:sectPr w:rsidR="0017323A">
          <w:pgSz w:w="11904" w:h="16843"/>
          <w:pgMar w:top="440" w:right="1732" w:bottom="307" w:left="1772" w:header="720" w:footer="720" w:gutter="0"/>
          <w:cols w:space="720"/>
        </w:sectPr>
      </w:pPr>
    </w:p>
    <w:p w:rsidR="0017323A" w:rsidRDefault="0017323A">
      <w:pPr>
        <w:spacing w:before="1" w:line="257" w:lineRule="exact"/>
        <w:textAlignment w:val="baseline"/>
        <w:rPr>
          <w:rFonts w:eastAsia="Times New Roman"/>
          <w:i/>
          <w:color w:val="000000"/>
          <w:sz w:val="23"/>
        </w:rPr>
      </w:pPr>
      <w:r>
        <w:rPr>
          <w:rFonts w:eastAsia="Times New Roman"/>
          <w:i/>
          <w:color w:val="000000"/>
          <w:sz w:val="23"/>
        </w:rPr>
        <w:t>9</w:t>
      </w:r>
    </w:p>
    <w:p w:rsidR="0017323A" w:rsidRDefault="0017323A">
      <w:pPr>
        <w:sectPr w:rsidR="0017323A">
          <w:type w:val="continuous"/>
          <w:pgSz w:w="11904" w:h="16843"/>
          <w:pgMar w:top="440" w:right="1731" w:bottom="307" w:left="9913" w:header="720" w:footer="720" w:gutter="0"/>
          <w:cols w:space="720"/>
        </w:sectPr>
      </w:pPr>
    </w:p>
    <w:p w:rsidR="0017323A" w:rsidRDefault="0017323A">
      <w:pPr>
        <w:numPr>
          <w:ilvl w:val="0"/>
          <w:numId w:val="6"/>
        </w:numPr>
        <w:tabs>
          <w:tab w:val="clear" w:pos="288"/>
          <w:tab w:val="left" w:pos="360"/>
        </w:tabs>
        <w:spacing w:before="16" w:line="278" w:lineRule="exact"/>
        <w:ind w:left="72" w:right="72"/>
        <w:textAlignment w:val="baseline"/>
        <w:rPr>
          <w:rFonts w:ascii="Arial" w:hAnsi="Arial"/>
          <w:b/>
          <w:color w:val="000000"/>
          <w:spacing w:val="-5"/>
          <w:sz w:val="25"/>
        </w:rPr>
      </w:pPr>
      <w:r>
        <w:rPr>
          <w:rFonts w:ascii="Arial" w:hAnsi="Arial"/>
          <w:b/>
          <w:color w:val="000000"/>
          <w:spacing w:val="-5"/>
          <w:sz w:val="25"/>
        </w:rPr>
        <w:t>Responding to allegations or concerns about staff or volunteers</w:t>
      </w:r>
    </w:p>
    <w:p w:rsidR="0017323A" w:rsidRDefault="0017323A">
      <w:pPr>
        <w:spacing w:line="276" w:lineRule="exact"/>
        <w:ind w:left="720" w:right="72"/>
        <w:jc w:val="both"/>
        <w:textAlignment w:val="baseline"/>
        <w:rPr>
          <w:rFonts w:ascii="Arial" w:hAnsi="Arial"/>
          <w:color w:val="000000"/>
          <w:spacing w:val="1"/>
          <w:sz w:val="24"/>
        </w:rPr>
      </w:pPr>
      <w:r>
        <w:rPr>
          <w:rFonts w:ascii="Arial" w:hAnsi="Arial"/>
          <w:color w:val="000000"/>
          <w:spacing w:val="1"/>
          <w:sz w:val="24"/>
        </w:rPr>
        <w:t xml:space="preserve">9.1 Rigorous recruitment and selection and other safeguarding procedures, and adhering to safer practice guidance will hopefully mean that there are no allegations against or concerns about staff or volunteers. However, if there is any reason to believe that another member of staff or volunteer has acted inappropriately or abused a child or young person, you must take action by discussing your belief or concern with the </w:t>
      </w:r>
      <w:r>
        <w:rPr>
          <w:rFonts w:ascii="Arial" w:hAnsi="Arial"/>
          <w:b/>
          <w:color w:val="000000"/>
          <w:spacing w:val="1"/>
          <w:sz w:val="25"/>
        </w:rPr>
        <w:t xml:space="preserve">Headteacher. </w:t>
      </w:r>
      <w:r>
        <w:rPr>
          <w:rFonts w:ascii="Arial" w:hAnsi="Arial"/>
          <w:color w:val="000000"/>
          <w:spacing w:val="1"/>
          <w:sz w:val="24"/>
        </w:rPr>
        <w:t xml:space="preserve">Even though it may seem difficult to believe that one of your colleagues may be unsuitable to work with children, the risk is far too serious for any member of staff to dismiss such a suspicion without taking action. In the circumstance of an allegation against an adult, concerns </w:t>
      </w:r>
      <w:r>
        <w:rPr>
          <w:rFonts w:ascii="Arial" w:hAnsi="Arial"/>
          <w:b/>
          <w:color w:val="000000"/>
          <w:spacing w:val="1"/>
          <w:sz w:val="25"/>
        </w:rPr>
        <w:t xml:space="preserve">should not </w:t>
      </w:r>
      <w:r>
        <w:rPr>
          <w:rFonts w:ascii="Arial" w:hAnsi="Arial"/>
          <w:color w:val="000000"/>
          <w:spacing w:val="1"/>
          <w:sz w:val="24"/>
        </w:rPr>
        <w:t>be reported to Fiona Dean or Saffy Griggs. You must contact Jane Fraser directly; where she is not available, contact must be made with the Chair of Governors, Angie Baldwin.</w:t>
      </w:r>
    </w:p>
    <w:p w:rsidR="0017323A" w:rsidRDefault="0017323A">
      <w:pPr>
        <w:spacing w:before="828" w:line="276" w:lineRule="exact"/>
        <w:ind w:left="720" w:right="72"/>
        <w:jc w:val="both"/>
        <w:textAlignment w:val="baseline"/>
        <w:rPr>
          <w:rFonts w:ascii="Arial" w:hAnsi="Arial"/>
          <w:color w:val="000000"/>
          <w:sz w:val="24"/>
        </w:rPr>
      </w:pPr>
      <w:r>
        <w:rPr>
          <w:rFonts w:ascii="Arial" w:hAnsi="Arial"/>
          <w:color w:val="000000"/>
          <w:sz w:val="24"/>
        </w:rPr>
        <w:t>9.2 If the concern is about the Headteacher, it should be discussed with the Chair of Governors (Angie Baldwin</w:t>
      </w:r>
      <w:r w:rsidRPr="00424E54">
        <w:rPr>
          <w:rFonts w:ascii="Arial" w:hAnsi="Arial"/>
          <w:color w:val="000000"/>
          <w:sz w:val="24"/>
        </w:rPr>
        <w:t xml:space="preserve">). </w:t>
      </w:r>
      <w:r>
        <w:rPr>
          <w:rFonts w:ascii="Arial" w:hAnsi="Arial"/>
          <w:color w:val="000000"/>
          <w:sz w:val="24"/>
        </w:rPr>
        <w:t xml:space="preserve">Angie’s contact details are available on the safeguarding flowcharts around the school). </w:t>
      </w:r>
      <w:r>
        <w:rPr>
          <w:rFonts w:ascii="Arial" w:hAnsi="Arial"/>
          <w:b/>
          <w:color w:val="000000"/>
          <w:sz w:val="25"/>
        </w:rPr>
        <w:t>Staff should be aware where to find these without having to ask.</w:t>
      </w:r>
    </w:p>
    <w:p w:rsidR="0017323A" w:rsidRDefault="0017323A">
      <w:pPr>
        <w:spacing w:before="276" w:line="276" w:lineRule="exact"/>
        <w:ind w:left="720" w:right="72"/>
        <w:jc w:val="both"/>
        <w:textAlignment w:val="baseline"/>
        <w:rPr>
          <w:rFonts w:ascii="Arial" w:hAnsi="Arial"/>
          <w:color w:val="000000"/>
          <w:sz w:val="24"/>
        </w:rPr>
      </w:pPr>
      <w:r>
        <w:rPr>
          <w:rFonts w:ascii="Arial" w:hAnsi="Arial"/>
          <w:color w:val="000000"/>
          <w:sz w:val="24"/>
        </w:rPr>
        <w:t xml:space="preserve">9.3 In all cases of allegations against staff or volunteers, the Headteacher/Chair of Governors, must follow the correct procedure as set out in the </w:t>
      </w:r>
      <w:r>
        <w:rPr>
          <w:rFonts w:ascii="Arial" w:hAnsi="Arial"/>
          <w:i/>
          <w:color w:val="000000"/>
          <w:sz w:val="25"/>
        </w:rPr>
        <w:t xml:space="preserve">Allegations against Staff </w:t>
      </w:r>
      <w:r>
        <w:rPr>
          <w:rFonts w:ascii="Arial" w:hAnsi="Arial"/>
          <w:color w:val="000000"/>
          <w:sz w:val="24"/>
        </w:rPr>
        <w:t>policy. A précised version of this is displayed on walls around the school and full procedures are available at</w:t>
      </w:r>
    </w:p>
    <w:p w:rsidR="0017323A" w:rsidRDefault="00924A4A">
      <w:pPr>
        <w:spacing w:line="277" w:lineRule="exact"/>
        <w:ind w:left="72" w:right="72"/>
        <w:jc w:val="both"/>
        <w:textAlignment w:val="baseline"/>
        <w:rPr>
          <w:rFonts w:ascii="Arial" w:hAnsi="Arial"/>
          <w:color w:val="0000FF"/>
          <w:sz w:val="24"/>
          <w:u w:val="single"/>
        </w:rPr>
      </w:pPr>
      <w:hyperlink r:id="rId9">
        <w:r w:rsidR="0017323A">
          <w:rPr>
            <w:rFonts w:ascii="Arial" w:hAnsi="Arial"/>
            <w:color w:val="0000FF"/>
            <w:sz w:val="24"/>
            <w:u w:val="single"/>
          </w:rPr>
          <w:t>http://www.proceduresonline.com/swcpp/torbay/pallegagainststaff.html?zo</w:t>
        </w:r>
      </w:hyperlink>
      <w:r w:rsidR="0017323A">
        <w:rPr>
          <w:rFonts w:ascii="Arial" w:hAnsi="Arial"/>
          <w:color w:val="0000FF"/>
          <w:sz w:val="24"/>
          <w:u w:val="single"/>
        </w:rPr>
        <w:t xml:space="preserve">  omhighlight=allegations+against+staff</w:t>
      </w:r>
      <w:r w:rsidR="0017323A">
        <w:rPr>
          <w:rFonts w:ascii="Arial" w:hAnsi="Arial"/>
          <w:color w:val="000000"/>
          <w:sz w:val="24"/>
          <w:u w:val="single"/>
        </w:rPr>
        <w:t xml:space="preserve"> </w:t>
      </w:r>
    </w:p>
    <w:p w:rsidR="0017323A" w:rsidRDefault="0017323A">
      <w:pPr>
        <w:numPr>
          <w:ilvl w:val="0"/>
          <w:numId w:val="6"/>
        </w:numPr>
        <w:tabs>
          <w:tab w:val="left" w:pos="504"/>
        </w:tabs>
        <w:spacing w:before="546" w:line="278" w:lineRule="exact"/>
        <w:ind w:left="72" w:right="72"/>
        <w:jc w:val="both"/>
        <w:textAlignment w:val="baseline"/>
        <w:rPr>
          <w:rFonts w:ascii="Arial" w:hAnsi="Arial"/>
          <w:b/>
          <w:color w:val="000000"/>
          <w:sz w:val="25"/>
        </w:rPr>
      </w:pPr>
      <w:r>
        <w:rPr>
          <w:rFonts w:ascii="Arial" w:hAnsi="Arial"/>
          <w:b/>
          <w:color w:val="000000"/>
          <w:sz w:val="25"/>
        </w:rPr>
        <w:t>What happens after a referral is made to Children’s Services Social Care?</w:t>
      </w:r>
    </w:p>
    <w:p w:rsidR="0017323A" w:rsidRDefault="0017323A">
      <w:pPr>
        <w:numPr>
          <w:ilvl w:val="0"/>
          <w:numId w:val="3"/>
        </w:numPr>
        <w:tabs>
          <w:tab w:val="clear" w:pos="360"/>
          <w:tab w:val="left" w:pos="1512"/>
        </w:tabs>
        <w:spacing w:before="19" w:line="276" w:lineRule="exact"/>
        <w:ind w:left="1152" w:right="72"/>
        <w:jc w:val="both"/>
        <w:textAlignment w:val="baseline"/>
        <w:rPr>
          <w:rFonts w:ascii="Arial" w:hAnsi="Arial"/>
          <w:color w:val="000000"/>
          <w:spacing w:val="-2"/>
          <w:sz w:val="24"/>
          <w:u w:val="single"/>
        </w:rPr>
      </w:pPr>
      <w:r>
        <w:rPr>
          <w:rFonts w:ascii="Arial" w:hAnsi="Arial"/>
          <w:color w:val="000000"/>
          <w:spacing w:val="-2"/>
          <w:sz w:val="24"/>
          <w:u w:val="single"/>
        </w:rPr>
        <w:t xml:space="preserve">Referral </w:t>
      </w:r>
      <w:r>
        <w:rPr>
          <w:rFonts w:ascii="Arial" w:hAnsi="Arial"/>
          <w:color w:val="000000"/>
          <w:spacing w:val="-2"/>
          <w:sz w:val="24"/>
        </w:rPr>
        <w:t xml:space="preserve"> </w:t>
      </w:r>
    </w:p>
    <w:p w:rsidR="0017323A" w:rsidRDefault="0017323A">
      <w:pPr>
        <w:spacing w:line="275" w:lineRule="exact"/>
        <w:ind w:left="1080" w:right="72"/>
        <w:jc w:val="both"/>
        <w:textAlignment w:val="baseline"/>
        <w:rPr>
          <w:rFonts w:ascii="Arial" w:hAnsi="Arial"/>
          <w:color w:val="000000"/>
          <w:sz w:val="24"/>
        </w:rPr>
      </w:pPr>
      <w:r>
        <w:rPr>
          <w:rFonts w:ascii="Arial" w:hAnsi="Arial"/>
          <w:color w:val="000000"/>
          <w:sz w:val="24"/>
        </w:rPr>
        <w:t>Once a referral is received by the MASH, a manager will decide on the next course of action by the Service, within one working day. When there is concern that a child is suffering, or at risk of suffering significant harm, this will be decided more quickly and an initial assessment will be conducted</w:t>
      </w:r>
    </w:p>
    <w:p w:rsidR="0017323A" w:rsidRDefault="0017323A">
      <w:pPr>
        <w:numPr>
          <w:ilvl w:val="0"/>
          <w:numId w:val="3"/>
        </w:numPr>
        <w:tabs>
          <w:tab w:val="clear" w:pos="360"/>
          <w:tab w:val="left" w:pos="1512"/>
        </w:tabs>
        <w:spacing w:before="268" w:line="300" w:lineRule="exact"/>
        <w:ind w:left="1152" w:right="72"/>
        <w:textAlignment w:val="baseline"/>
        <w:rPr>
          <w:rFonts w:ascii="Arial" w:hAnsi="Arial"/>
          <w:color w:val="000000"/>
          <w:sz w:val="24"/>
          <w:u w:val="single"/>
        </w:rPr>
      </w:pPr>
      <w:r>
        <w:rPr>
          <w:rFonts w:ascii="Arial" w:hAnsi="Arial"/>
          <w:color w:val="000000"/>
          <w:sz w:val="24"/>
          <w:u w:val="single"/>
        </w:rPr>
        <w:t xml:space="preserve">Initial Assessment </w:t>
      </w:r>
    </w:p>
    <w:p w:rsidR="0017323A" w:rsidRDefault="0017323A">
      <w:pPr>
        <w:spacing w:line="276" w:lineRule="exact"/>
        <w:ind w:left="1080" w:right="72"/>
        <w:jc w:val="both"/>
        <w:textAlignment w:val="baseline"/>
        <w:rPr>
          <w:rFonts w:ascii="Arial" w:hAnsi="Arial"/>
          <w:color w:val="000000"/>
          <w:sz w:val="24"/>
        </w:rPr>
      </w:pPr>
      <w:r>
        <w:rPr>
          <w:rFonts w:ascii="Arial" w:hAnsi="Arial"/>
          <w:color w:val="000000"/>
          <w:sz w:val="24"/>
        </w:rPr>
        <w:t>The Initial Assessment must be completed at least within 7 working days of receiving the referral, and will determine what should happen next.</w:t>
      </w:r>
    </w:p>
    <w:p w:rsidR="0017323A" w:rsidRDefault="0017323A">
      <w:pPr>
        <w:numPr>
          <w:ilvl w:val="0"/>
          <w:numId w:val="3"/>
        </w:numPr>
        <w:tabs>
          <w:tab w:val="clear" w:pos="360"/>
          <w:tab w:val="left" w:pos="1512"/>
        </w:tabs>
        <w:spacing w:before="269" w:line="300" w:lineRule="exact"/>
        <w:ind w:left="1152" w:right="72"/>
        <w:textAlignment w:val="baseline"/>
        <w:rPr>
          <w:rFonts w:ascii="Arial" w:hAnsi="Arial"/>
          <w:color w:val="000000"/>
          <w:spacing w:val="-1"/>
          <w:sz w:val="24"/>
          <w:u w:val="single"/>
        </w:rPr>
      </w:pPr>
      <w:r>
        <w:rPr>
          <w:rFonts w:ascii="Arial" w:hAnsi="Arial"/>
          <w:color w:val="000000"/>
          <w:spacing w:val="-1"/>
          <w:sz w:val="24"/>
          <w:u w:val="single"/>
        </w:rPr>
        <w:t xml:space="preserve">Strategy Discussion </w:t>
      </w:r>
    </w:p>
    <w:p w:rsidR="0017323A" w:rsidRDefault="0017323A">
      <w:pPr>
        <w:spacing w:after="440" w:line="276" w:lineRule="exact"/>
        <w:ind w:left="1080" w:right="72"/>
        <w:jc w:val="both"/>
        <w:textAlignment w:val="baseline"/>
        <w:rPr>
          <w:rFonts w:ascii="Arial" w:hAnsi="Arial"/>
          <w:color w:val="000000"/>
          <w:sz w:val="24"/>
        </w:rPr>
      </w:pPr>
      <w:r>
        <w:rPr>
          <w:rFonts w:ascii="Arial" w:hAnsi="Arial"/>
          <w:color w:val="000000"/>
          <w:sz w:val="24"/>
        </w:rPr>
        <w:t>If there is reasonable cause to suspect actual or likely significant harm, the Service Manager in the MASH and the Police (with other agencies as appropriate) will hold a Strategy Discussion or meeting to decide whether to initiate a child protection enquiry (s47 enquiry) and whether a joint criminal investigation is required.</w:t>
      </w:r>
    </w:p>
    <w:p w:rsidR="0017323A" w:rsidRDefault="0017323A">
      <w:pPr>
        <w:spacing w:after="440" w:line="276" w:lineRule="exact"/>
        <w:sectPr w:rsidR="0017323A">
          <w:pgSz w:w="11904" w:h="16843"/>
          <w:pgMar w:top="720" w:right="1745" w:bottom="307" w:left="1759" w:header="720" w:footer="720" w:gutter="0"/>
          <w:cols w:space="720"/>
        </w:sectPr>
      </w:pPr>
    </w:p>
    <w:p w:rsidR="0017323A" w:rsidRDefault="0017323A">
      <w:pPr>
        <w:spacing w:before="8" w:line="259" w:lineRule="exact"/>
        <w:textAlignment w:val="baseline"/>
        <w:rPr>
          <w:rFonts w:eastAsia="Times New Roman"/>
          <w:color w:val="000000"/>
          <w:spacing w:val="-37"/>
          <w:sz w:val="24"/>
        </w:rPr>
      </w:pPr>
      <w:r>
        <w:rPr>
          <w:rFonts w:eastAsia="Times New Roman"/>
          <w:color w:val="000000"/>
          <w:spacing w:val="-37"/>
          <w:sz w:val="24"/>
        </w:rPr>
        <w:t>10</w:t>
      </w:r>
    </w:p>
    <w:p w:rsidR="0017323A" w:rsidRDefault="0017323A">
      <w:pPr>
        <w:sectPr w:rsidR="0017323A">
          <w:type w:val="continuous"/>
          <w:pgSz w:w="11904" w:h="16843"/>
          <w:pgMar w:top="720" w:right="1773" w:bottom="307" w:left="9871" w:header="720" w:footer="720" w:gutter="0"/>
          <w:cols w:space="720"/>
        </w:sectPr>
      </w:pPr>
    </w:p>
    <w:p w:rsidR="0017323A" w:rsidRDefault="0017323A">
      <w:pPr>
        <w:numPr>
          <w:ilvl w:val="0"/>
          <w:numId w:val="7"/>
        </w:numPr>
        <w:tabs>
          <w:tab w:val="clear" w:pos="432"/>
          <w:tab w:val="left" w:pos="1512"/>
        </w:tabs>
        <w:spacing w:before="97" w:line="297" w:lineRule="exact"/>
        <w:ind w:left="1080"/>
        <w:textAlignment w:val="baseline"/>
        <w:rPr>
          <w:rFonts w:ascii="Arial" w:hAnsi="Arial"/>
          <w:color w:val="000000"/>
          <w:sz w:val="24"/>
          <w:u w:val="single"/>
        </w:rPr>
      </w:pPr>
      <w:r>
        <w:rPr>
          <w:rFonts w:ascii="Arial" w:hAnsi="Arial"/>
          <w:color w:val="000000"/>
          <w:sz w:val="24"/>
          <w:u w:val="single"/>
        </w:rPr>
        <w:t xml:space="preserve">Section 47 (Children Act, 1989) Enquiries </w:t>
      </w:r>
    </w:p>
    <w:p w:rsidR="0017323A" w:rsidRDefault="0017323A">
      <w:pPr>
        <w:spacing w:line="276" w:lineRule="exact"/>
        <w:ind w:left="1080" w:right="72"/>
        <w:jc w:val="both"/>
        <w:textAlignment w:val="baseline"/>
        <w:rPr>
          <w:rFonts w:ascii="Arial" w:hAnsi="Arial"/>
          <w:color w:val="000000"/>
          <w:sz w:val="24"/>
        </w:rPr>
      </w:pPr>
      <w:r>
        <w:rPr>
          <w:rFonts w:ascii="Arial" w:hAnsi="Arial"/>
          <w:color w:val="000000"/>
          <w:sz w:val="24"/>
        </w:rPr>
        <w:t>The process of the investigation is determined by the needs of the case, but the child/young person will always be seen as part of that process. On occasions, this will mean the child/young person is jointly interviewed by the Police and Social Workers, sometimes at a special suite where a video-recording of the interview is made.</w:t>
      </w:r>
    </w:p>
    <w:p w:rsidR="0017323A" w:rsidRDefault="0017323A">
      <w:pPr>
        <w:numPr>
          <w:ilvl w:val="0"/>
          <w:numId w:val="3"/>
        </w:numPr>
        <w:tabs>
          <w:tab w:val="clear" w:pos="360"/>
          <w:tab w:val="left" w:pos="1440"/>
        </w:tabs>
        <w:spacing w:before="272" w:line="297" w:lineRule="exact"/>
        <w:ind w:left="1080"/>
        <w:textAlignment w:val="baseline"/>
        <w:rPr>
          <w:rFonts w:ascii="Arial" w:hAnsi="Arial"/>
          <w:color w:val="000000"/>
          <w:spacing w:val="1"/>
          <w:sz w:val="24"/>
          <w:u w:val="single"/>
        </w:rPr>
      </w:pPr>
      <w:r>
        <w:rPr>
          <w:rFonts w:ascii="Arial" w:hAnsi="Arial"/>
          <w:color w:val="000000"/>
          <w:spacing w:val="1"/>
          <w:sz w:val="24"/>
          <w:u w:val="single"/>
        </w:rPr>
        <w:t xml:space="preserve">The Child Protection Conference </w:t>
      </w:r>
    </w:p>
    <w:p w:rsidR="0017323A" w:rsidRDefault="0017323A">
      <w:pPr>
        <w:spacing w:line="275" w:lineRule="exact"/>
        <w:ind w:left="1080" w:right="72"/>
        <w:jc w:val="both"/>
        <w:textAlignment w:val="baseline"/>
        <w:rPr>
          <w:rFonts w:ascii="Arial" w:hAnsi="Arial"/>
          <w:color w:val="000000"/>
          <w:sz w:val="24"/>
        </w:rPr>
      </w:pPr>
      <w:r>
        <w:rPr>
          <w:rFonts w:ascii="Arial" w:hAnsi="Arial"/>
          <w:color w:val="000000"/>
          <w:sz w:val="24"/>
        </w:rPr>
        <w:t xml:space="preserve">If, following the s47 enquiries, the concerns are substantiated and the child is judged to be at continuing risk of significant harm, a Child Protection Conference (CPC) will normally be convened. The CPC must be held within 15 days of the Strategy Discussion and staff invited to attend (normally the Headteacher or DSL) should produce a written report following </w:t>
      </w:r>
      <w:r>
        <w:rPr>
          <w:rFonts w:ascii="Arial" w:hAnsi="Arial"/>
          <w:i/>
          <w:color w:val="000000"/>
          <w:sz w:val="25"/>
        </w:rPr>
        <w:t xml:space="preserve">Signs of Safety </w:t>
      </w:r>
      <w:r>
        <w:rPr>
          <w:rFonts w:ascii="Arial" w:hAnsi="Arial"/>
          <w:color w:val="000000"/>
          <w:sz w:val="24"/>
        </w:rPr>
        <w:t>guidelines. This must be shared with the child/young person and his/her family [rior to the initial CPC is held. A copy should also be sent to the person chairing the initial CPC 10 working days in advance.</w:t>
      </w:r>
    </w:p>
    <w:p w:rsidR="0017323A" w:rsidRDefault="0017323A">
      <w:pPr>
        <w:numPr>
          <w:ilvl w:val="0"/>
          <w:numId w:val="8"/>
        </w:numPr>
        <w:tabs>
          <w:tab w:val="clear" w:pos="360"/>
          <w:tab w:val="left" w:pos="432"/>
        </w:tabs>
        <w:spacing w:before="550" w:line="273" w:lineRule="exact"/>
        <w:ind w:left="72"/>
        <w:textAlignment w:val="baseline"/>
        <w:rPr>
          <w:rFonts w:ascii="Arial" w:hAnsi="Arial"/>
          <w:b/>
          <w:color w:val="000000"/>
          <w:spacing w:val="-4"/>
          <w:sz w:val="25"/>
        </w:rPr>
      </w:pPr>
      <w:r>
        <w:rPr>
          <w:rFonts w:ascii="Arial" w:hAnsi="Arial"/>
          <w:b/>
          <w:color w:val="000000"/>
          <w:spacing w:val="-4"/>
          <w:sz w:val="25"/>
        </w:rPr>
        <w:t>Children who are disabled</w:t>
      </w:r>
    </w:p>
    <w:p w:rsidR="0017323A" w:rsidRDefault="0017323A">
      <w:pPr>
        <w:spacing w:before="5" w:line="276" w:lineRule="exact"/>
        <w:ind w:left="1080" w:right="72"/>
        <w:jc w:val="both"/>
        <w:textAlignment w:val="baseline"/>
        <w:rPr>
          <w:rFonts w:ascii="Arial" w:hAnsi="Arial"/>
          <w:color w:val="000000"/>
          <w:sz w:val="24"/>
        </w:rPr>
      </w:pPr>
      <w:r>
        <w:rPr>
          <w:rFonts w:ascii="Arial" w:hAnsi="Arial"/>
          <w:color w:val="000000"/>
          <w:sz w:val="24"/>
        </w:rPr>
        <w:t>11.1 Children who are disabled are especially vulnerable to abuse and adults who work with them need to take extra care when interpreting apparent signs of abuse or neglect.</w:t>
      </w:r>
    </w:p>
    <w:p w:rsidR="0017323A" w:rsidRDefault="0017323A">
      <w:pPr>
        <w:spacing w:before="274" w:line="276" w:lineRule="exact"/>
        <w:ind w:left="1080" w:right="72"/>
        <w:jc w:val="both"/>
        <w:textAlignment w:val="baseline"/>
        <w:rPr>
          <w:rFonts w:ascii="Arial" w:hAnsi="Arial"/>
          <w:color w:val="000000"/>
          <w:sz w:val="24"/>
        </w:rPr>
      </w:pPr>
      <w:r>
        <w:rPr>
          <w:rFonts w:ascii="Arial" w:hAnsi="Arial"/>
          <w:color w:val="000000"/>
          <w:sz w:val="24"/>
        </w:rPr>
        <w:t>11.3 These child protection procedures should be followed if a child who is disabled discloses abuse or there are indicators of abuse or neglect. There are no different or separate procedures for children who are disabled.</w:t>
      </w:r>
    </w:p>
    <w:p w:rsidR="0017323A" w:rsidRDefault="0017323A">
      <w:pPr>
        <w:spacing w:before="276" w:line="276" w:lineRule="exact"/>
        <w:ind w:left="1080" w:right="72"/>
        <w:jc w:val="both"/>
        <w:textAlignment w:val="baseline"/>
        <w:rPr>
          <w:rFonts w:ascii="Arial" w:hAnsi="Arial"/>
          <w:color w:val="000000"/>
          <w:sz w:val="24"/>
        </w:rPr>
      </w:pPr>
      <w:r>
        <w:rPr>
          <w:rFonts w:ascii="Arial" w:hAnsi="Arial"/>
          <w:color w:val="000000"/>
          <w:sz w:val="24"/>
        </w:rPr>
        <w:t>11.4 Staff responsible for intimate care of children should undertake their duties in a professional manner at all times and in accordance with the school’s intimate care policy.</w:t>
      </w:r>
    </w:p>
    <w:p w:rsidR="0017323A" w:rsidRDefault="0017323A">
      <w:pPr>
        <w:numPr>
          <w:ilvl w:val="0"/>
          <w:numId w:val="8"/>
        </w:numPr>
        <w:tabs>
          <w:tab w:val="clear" w:pos="360"/>
          <w:tab w:val="left" w:pos="432"/>
        </w:tabs>
        <w:spacing w:before="276" w:line="273" w:lineRule="exact"/>
        <w:ind w:left="72"/>
        <w:textAlignment w:val="baseline"/>
        <w:rPr>
          <w:rFonts w:ascii="Arial" w:hAnsi="Arial"/>
          <w:b/>
          <w:color w:val="000000"/>
          <w:spacing w:val="-4"/>
          <w:sz w:val="25"/>
        </w:rPr>
      </w:pPr>
      <w:r>
        <w:rPr>
          <w:rFonts w:ascii="Arial" w:hAnsi="Arial"/>
          <w:b/>
          <w:color w:val="000000"/>
          <w:spacing w:val="-4"/>
          <w:sz w:val="25"/>
        </w:rPr>
        <w:t>Female Genital Mutilation</w:t>
      </w:r>
    </w:p>
    <w:p w:rsidR="0017323A" w:rsidRDefault="0017323A">
      <w:pPr>
        <w:spacing w:before="5" w:line="276" w:lineRule="exact"/>
        <w:ind w:left="1080" w:right="72"/>
        <w:jc w:val="both"/>
        <w:textAlignment w:val="baseline"/>
        <w:rPr>
          <w:rFonts w:ascii="Arial" w:hAnsi="Arial"/>
          <w:color w:val="000000"/>
          <w:spacing w:val="1"/>
          <w:sz w:val="24"/>
        </w:rPr>
      </w:pPr>
      <w:r>
        <w:rPr>
          <w:rFonts w:ascii="Arial" w:hAnsi="Arial"/>
          <w:color w:val="000000"/>
          <w:spacing w:val="1"/>
          <w:sz w:val="24"/>
        </w:rPr>
        <w:t>12.1 Female genital mutilation (FGM) is a collective term for procedures, which include the removal of part or all of the external female genitalia for cultural or other non-therapeutic reasons. The practice is medically unnecessary, extremely painful and has serious health consequences, both at the time when the mutilation is carried out and in later life. The procedure is typically performed on girls aged between 4 and 13, but in some cases it is performed on new-born infants or on young women before marriage or pregnancy.</w:t>
      </w:r>
    </w:p>
    <w:p w:rsidR="0017323A" w:rsidRDefault="0017323A">
      <w:pPr>
        <w:spacing w:before="274" w:line="276" w:lineRule="exact"/>
        <w:ind w:left="1080" w:right="72"/>
        <w:jc w:val="both"/>
        <w:textAlignment w:val="baseline"/>
        <w:rPr>
          <w:rFonts w:ascii="Arial" w:hAnsi="Arial"/>
          <w:color w:val="000000"/>
          <w:sz w:val="24"/>
        </w:rPr>
      </w:pPr>
      <w:r>
        <w:rPr>
          <w:rFonts w:ascii="Arial" w:hAnsi="Arial"/>
          <w:color w:val="000000"/>
          <w:sz w:val="24"/>
        </w:rPr>
        <w:t>12.2) Female Genital Mutilation (FGM) is an illegal in the United Kingdom and is a violation of human rights of girls and women. Information on FGM will be incorporated into staff Safeguarding and Child Protection training and briefings.</w:t>
      </w:r>
    </w:p>
    <w:p w:rsidR="0017323A" w:rsidRDefault="0017323A">
      <w:pPr>
        <w:spacing w:before="278" w:line="276" w:lineRule="exact"/>
        <w:ind w:left="1080" w:right="72"/>
        <w:jc w:val="both"/>
        <w:textAlignment w:val="baseline"/>
        <w:rPr>
          <w:rFonts w:ascii="Arial" w:hAnsi="Arial"/>
          <w:color w:val="000000"/>
          <w:sz w:val="24"/>
        </w:rPr>
      </w:pPr>
      <w:r>
        <w:rPr>
          <w:rFonts w:ascii="Arial" w:hAnsi="Arial"/>
          <w:color w:val="000000"/>
          <w:sz w:val="24"/>
        </w:rPr>
        <w:t>12.3) Any concerns that a young person may be at risk of FGM will be referred to the appropriate safeguarding agencies.</w:t>
      </w:r>
    </w:p>
    <w:p w:rsidR="0017323A" w:rsidRDefault="0017323A">
      <w:pPr>
        <w:spacing w:before="276" w:line="273" w:lineRule="exact"/>
        <w:textAlignment w:val="baseline"/>
        <w:rPr>
          <w:rFonts w:ascii="Arial" w:hAnsi="Arial"/>
          <w:b/>
          <w:color w:val="000000"/>
          <w:spacing w:val="-5"/>
          <w:sz w:val="25"/>
        </w:rPr>
      </w:pPr>
      <w:r>
        <w:rPr>
          <w:rFonts w:ascii="Arial" w:hAnsi="Arial"/>
          <w:b/>
          <w:color w:val="000000"/>
          <w:spacing w:val="-5"/>
          <w:sz w:val="25"/>
        </w:rPr>
        <w:t>13 Child Sexual Exploitation</w:t>
      </w:r>
    </w:p>
    <w:p w:rsidR="0017323A" w:rsidRDefault="0017323A">
      <w:pPr>
        <w:spacing w:before="1" w:line="276" w:lineRule="exact"/>
        <w:ind w:left="1080"/>
        <w:textAlignment w:val="baseline"/>
        <w:rPr>
          <w:rFonts w:ascii="Arial" w:hAnsi="Arial"/>
          <w:color w:val="000000"/>
          <w:spacing w:val="3"/>
          <w:sz w:val="24"/>
        </w:rPr>
      </w:pPr>
      <w:r>
        <w:rPr>
          <w:rFonts w:ascii="Arial" w:hAnsi="Arial"/>
          <w:color w:val="000000"/>
          <w:spacing w:val="3"/>
          <w:sz w:val="24"/>
        </w:rPr>
        <w:t>13.1) Sexual exploitation involves an individual or group of adults</w:t>
      </w:r>
    </w:p>
    <w:p w:rsidR="0017323A" w:rsidRDefault="0017323A">
      <w:pPr>
        <w:spacing w:before="2" w:line="276" w:lineRule="exact"/>
        <w:ind w:left="1080"/>
        <w:textAlignment w:val="baseline"/>
        <w:rPr>
          <w:rFonts w:ascii="Arial" w:hAnsi="Arial"/>
          <w:color w:val="000000"/>
          <w:spacing w:val="4"/>
          <w:sz w:val="24"/>
        </w:rPr>
      </w:pPr>
      <w:r>
        <w:rPr>
          <w:rFonts w:ascii="Arial" w:hAnsi="Arial"/>
          <w:color w:val="000000"/>
          <w:spacing w:val="4"/>
          <w:sz w:val="24"/>
        </w:rPr>
        <w:t>taking advantage of the vulnerability of an individual or groups of</w:t>
      </w:r>
    </w:p>
    <w:p w:rsidR="0017323A" w:rsidRDefault="0017323A">
      <w:pPr>
        <w:spacing w:before="193" w:line="273" w:lineRule="exact"/>
        <w:jc w:val="right"/>
        <w:textAlignment w:val="baseline"/>
        <w:rPr>
          <w:rFonts w:eastAsia="Times New Roman"/>
          <w:color w:val="000000"/>
          <w:spacing w:val="24"/>
          <w:sz w:val="25"/>
        </w:rPr>
      </w:pPr>
      <w:r>
        <w:rPr>
          <w:rFonts w:eastAsia="Times New Roman"/>
          <w:color w:val="000000"/>
          <w:spacing w:val="24"/>
          <w:sz w:val="25"/>
        </w:rPr>
        <w:t>11</w:t>
      </w:r>
    </w:p>
    <w:p w:rsidR="0017323A" w:rsidRDefault="0017323A">
      <w:pPr>
        <w:sectPr w:rsidR="0017323A">
          <w:pgSz w:w="11904" w:h="16843"/>
          <w:pgMar w:top="360" w:right="1738" w:bottom="287" w:left="1766" w:header="720" w:footer="720" w:gutter="0"/>
          <w:cols w:space="720"/>
        </w:sectPr>
      </w:pPr>
    </w:p>
    <w:p w:rsidR="0017323A" w:rsidRDefault="0017323A">
      <w:pPr>
        <w:spacing w:before="1" w:line="276" w:lineRule="exact"/>
        <w:ind w:left="1080" w:right="72"/>
        <w:jc w:val="both"/>
        <w:textAlignment w:val="baseline"/>
        <w:rPr>
          <w:rFonts w:ascii="Arial" w:hAnsi="Arial"/>
          <w:color w:val="000000"/>
          <w:spacing w:val="1"/>
          <w:sz w:val="24"/>
        </w:rPr>
      </w:pPr>
      <w:r>
        <w:rPr>
          <w:rFonts w:ascii="Arial" w:hAnsi="Arial"/>
          <w:color w:val="000000"/>
          <w:spacing w:val="1"/>
          <w:sz w:val="24"/>
        </w:rPr>
        <w:t>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w:t>
      </w:r>
    </w:p>
    <w:p w:rsidR="0017323A" w:rsidRDefault="0017323A">
      <w:pPr>
        <w:spacing w:before="278" w:line="276" w:lineRule="exact"/>
        <w:ind w:left="1080" w:right="72"/>
        <w:jc w:val="both"/>
        <w:textAlignment w:val="baseline"/>
        <w:rPr>
          <w:rFonts w:ascii="Arial" w:hAnsi="Arial"/>
          <w:color w:val="000000"/>
          <w:spacing w:val="-1"/>
          <w:sz w:val="24"/>
        </w:rPr>
      </w:pPr>
      <w:r>
        <w:rPr>
          <w:rFonts w:ascii="Arial" w:hAnsi="Arial"/>
          <w:color w:val="000000"/>
          <w:spacing w:val="-1"/>
          <w:sz w:val="24"/>
        </w:rPr>
        <w:t>The school includes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17323A" w:rsidRDefault="0017323A">
      <w:pPr>
        <w:spacing w:before="276" w:line="276" w:lineRule="exact"/>
        <w:ind w:left="1080" w:right="72"/>
        <w:jc w:val="both"/>
        <w:textAlignment w:val="baseline"/>
        <w:rPr>
          <w:rFonts w:ascii="Arial" w:hAnsi="Arial"/>
          <w:color w:val="000000"/>
          <w:sz w:val="24"/>
        </w:rPr>
      </w:pPr>
      <w:r>
        <w:rPr>
          <w:rFonts w:ascii="Arial" w:hAnsi="Arial"/>
          <w:color w:val="000000"/>
          <w:sz w:val="24"/>
        </w:rPr>
        <w:t>All staff are made aware of the indicators of sexual exploitation and all concerns are reported immediately to the DSL. School will engage with and make referrals to TESS/MASH where appropriate.</w:t>
      </w:r>
    </w:p>
    <w:p w:rsidR="0017323A" w:rsidRDefault="0017323A">
      <w:pPr>
        <w:numPr>
          <w:ilvl w:val="0"/>
          <w:numId w:val="9"/>
        </w:numPr>
        <w:tabs>
          <w:tab w:val="clear" w:pos="360"/>
          <w:tab w:val="left" w:pos="432"/>
        </w:tabs>
        <w:spacing w:before="277" w:line="273" w:lineRule="exact"/>
        <w:ind w:left="72" w:right="72"/>
        <w:textAlignment w:val="baseline"/>
        <w:rPr>
          <w:rFonts w:ascii="Arial" w:hAnsi="Arial"/>
          <w:b/>
          <w:color w:val="000000"/>
          <w:spacing w:val="2"/>
          <w:sz w:val="24"/>
        </w:rPr>
      </w:pPr>
      <w:r>
        <w:rPr>
          <w:rFonts w:ascii="Arial" w:hAnsi="Arial"/>
          <w:b/>
          <w:color w:val="000000"/>
          <w:spacing w:val="2"/>
          <w:sz w:val="24"/>
        </w:rPr>
        <w:t>Preventing Radicalisation and Extremism</w:t>
      </w:r>
    </w:p>
    <w:p w:rsidR="0017323A" w:rsidRDefault="0017323A">
      <w:pPr>
        <w:spacing w:before="2" w:line="276" w:lineRule="exact"/>
        <w:ind w:left="1080" w:right="72"/>
        <w:jc w:val="both"/>
        <w:textAlignment w:val="baseline"/>
        <w:rPr>
          <w:rFonts w:ascii="Arial" w:hAnsi="Arial"/>
          <w:color w:val="000000"/>
          <w:sz w:val="24"/>
        </w:rPr>
      </w:pPr>
      <w:r>
        <w:rPr>
          <w:rFonts w:ascii="Arial" w:hAnsi="Arial"/>
          <w:color w:val="000000"/>
          <w:sz w:val="24"/>
        </w:rPr>
        <w:t xml:space="preserve">14.1) </w:t>
      </w:r>
      <w:r>
        <w:rPr>
          <w:rFonts w:ascii="Arial" w:hAnsi="Arial"/>
          <w:b/>
          <w:color w:val="000000"/>
          <w:sz w:val="24"/>
        </w:rPr>
        <w:t xml:space="preserve">Radicalisation </w:t>
      </w:r>
      <w:r>
        <w:rPr>
          <w:rFonts w:ascii="Arial" w:hAnsi="Arial"/>
          <w:color w:val="000000"/>
          <w:sz w:val="24"/>
        </w:rPr>
        <w:t>is defined as the act or process of making a person more radical or favouring of extreme or fundamental changes in political, economic or social conditions, institutions or habits of the mind.</w:t>
      </w:r>
    </w:p>
    <w:p w:rsidR="0017323A" w:rsidRDefault="0017323A">
      <w:pPr>
        <w:spacing w:line="276" w:lineRule="exact"/>
        <w:ind w:left="1080" w:right="72"/>
        <w:jc w:val="both"/>
        <w:textAlignment w:val="baseline"/>
        <w:rPr>
          <w:rFonts w:ascii="Arial" w:hAnsi="Arial"/>
          <w:b/>
          <w:color w:val="000000"/>
          <w:sz w:val="24"/>
        </w:rPr>
      </w:pPr>
      <w:r>
        <w:rPr>
          <w:rFonts w:ascii="Arial" w:hAnsi="Arial"/>
          <w:b/>
          <w:color w:val="000000"/>
          <w:sz w:val="24"/>
        </w:rPr>
        <w:t xml:space="preserve">Extremism </w:t>
      </w:r>
      <w:r>
        <w:rPr>
          <w:rFonts w:ascii="Arial" w:hAnsi="Arial"/>
          <w:color w:val="000000"/>
          <w:sz w:val="24"/>
        </w:rPr>
        <w:t>is defined as the holding of extreme political or religious views.</w:t>
      </w:r>
    </w:p>
    <w:p w:rsidR="0017323A" w:rsidRDefault="0017323A">
      <w:pPr>
        <w:spacing w:before="274" w:line="276" w:lineRule="exact"/>
        <w:ind w:left="1080" w:right="216"/>
        <w:textAlignment w:val="baseline"/>
        <w:rPr>
          <w:rFonts w:ascii="Arial" w:hAnsi="Arial"/>
          <w:color w:val="000000"/>
          <w:sz w:val="24"/>
        </w:rPr>
      </w:pPr>
      <w:r>
        <w:rPr>
          <w:rFonts w:ascii="Arial" w:hAnsi="Arial"/>
          <w:color w:val="000000"/>
          <w:sz w:val="24"/>
        </w:rPr>
        <w:t>14.2) Queensway  values the fundamental rights of freedom of speech, expression of beliefs and ideology and tolerance of others which are the core values of our democratic society. However, all rights come with responsibilities and free speech or beliefs</w:t>
      </w:r>
    </w:p>
    <w:p w:rsidR="0017323A" w:rsidRDefault="0017323A">
      <w:pPr>
        <w:spacing w:before="2" w:line="276" w:lineRule="exact"/>
        <w:ind w:left="1080" w:right="72"/>
        <w:textAlignment w:val="baseline"/>
        <w:rPr>
          <w:rFonts w:ascii="Arial" w:hAnsi="Arial"/>
          <w:color w:val="000000"/>
          <w:sz w:val="24"/>
        </w:rPr>
      </w:pPr>
      <w:r>
        <w:rPr>
          <w:rFonts w:ascii="Arial" w:hAnsi="Arial"/>
          <w:color w:val="000000"/>
          <w:sz w:val="24"/>
        </w:rPr>
        <w:t>designed to manipulate the vulnerable or which advocate harm or hatred towards others will not be tolerated. Queensway  seeks to protect its students and staff from all messages and forms of violent extremism and ideologies including those linked to, but not restricted, to the following: Far Right/Neo Nazi, White Supremacist ideology, extremist Islamic ideology, Irish Nationalist and Loyalist paramilitary groups and extremist Animal Rights groups.</w:t>
      </w:r>
    </w:p>
    <w:p w:rsidR="0017323A" w:rsidRDefault="0017323A">
      <w:pPr>
        <w:spacing w:before="276" w:line="276" w:lineRule="exact"/>
        <w:ind w:left="1080" w:right="72"/>
        <w:textAlignment w:val="baseline"/>
        <w:rPr>
          <w:rFonts w:ascii="Arial" w:hAnsi="Arial"/>
          <w:color w:val="000000"/>
          <w:sz w:val="24"/>
        </w:rPr>
      </w:pPr>
      <w:r>
        <w:rPr>
          <w:rFonts w:ascii="Arial" w:hAnsi="Arial"/>
          <w:color w:val="000000"/>
          <w:sz w:val="24"/>
        </w:rPr>
        <w:t>14.3 Queensway  is clear that exploitation and radicalisation will be viewed as a safeguarding concern and will be referred to the appropriate safeguarding agencies.</w:t>
      </w:r>
    </w:p>
    <w:p w:rsidR="0017323A" w:rsidRDefault="0017323A">
      <w:pPr>
        <w:numPr>
          <w:ilvl w:val="0"/>
          <w:numId w:val="9"/>
        </w:numPr>
        <w:tabs>
          <w:tab w:val="clear" w:pos="360"/>
          <w:tab w:val="left" w:pos="432"/>
        </w:tabs>
        <w:spacing w:before="277" w:line="273" w:lineRule="exact"/>
        <w:ind w:left="72" w:right="72"/>
        <w:textAlignment w:val="baseline"/>
        <w:rPr>
          <w:rFonts w:ascii="Arial" w:hAnsi="Arial"/>
          <w:b/>
          <w:color w:val="000000"/>
          <w:sz w:val="24"/>
        </w:rPr>
      </w:pPr>
      <w:r>
        <w:rPr>
          <w:rFonts w:ascii="Arial" w:hAnsi="Arial"/>
          <w:b/>
          <w:color w:val="000000"/>
          <w:sz w:val="24"/>
        </w:rPr>
        <w:t>Child Missing in Education</w:t>
      </w:r>
    </w:p>
    <w:p w:rsidR="0017323A" w:rsidRDefault="0017323A">
      <w:pPr>
        <w:spacing w:line="275" w:lineRule="exact"/>
        <w:ind w:left="1080" w:right="72"/>
        <w:jc w:val="both"/>
        <w:textAlignment w:val="baseline"/>
        <w:rPr>
          <w:rFonts w:ascii="Arial" w:hAnsi="Arial"/>
          <w:color w:val="000000"/>
          <w:spacing w:val="-1"/>
          <w:sz w:val="24"/>
        </w:rPr>
      </w:pPr>
      <w:r>
        <w:rPr>
          <w:rFonts w:ascii="Arial" w:hAnsi="Arial"/>
          <w:color w:val="000000"/>
          <w:spacing w:val="-1"/>
          <w:sz w:val="24"/>
        </w:rPr>
        <w:t xml:space="preserve">15.1) Attendance, absence and exclusions are closely monitored. A child going missing from education is a potential indicator of abuse and neglect, including sexual abuse and sexual exploitation. The DSL will monitor unauthorised absence and take appropriate action, particularly where children go missing on repeated occasions. </w:t>
      </w:r>
      <w:r>
        <w:rPr>
          <w:rFonts w:ascii="Arial" w:hAnsi="Arial"/>
          <w:i/>
          <w:color w:val="000000"/>
          <w:spacing w:val="-1"/>
          <w:sz w:val="24"/>
        </w:rPr>
        <w:t>See Child Missing in Education Policy for further information.</w:t>
      </w:r>
    </w:p>
    <w:p w:rsidR="0017323A" w:rsidRDefault="0017323A">
      <w:pPr>
        <w:numPr>
          <w:ilvl w:val="0"/>
          <w:numId w:val="9"/>
        </w:numPr>
        <w:tabs>
          <w:tab w:val="clear" w:pos="360"/>
          <w:tab w:val="left" w:pos="432"/>
        </w:tabs>
        <w:spacing w:before="281" w:line="273" w:lineRule="exact"/>
        <w:ind w:left="72" w:right="72"/>
        <w:textAlignment w:val="baseline"/>
        <w:rPr>
          <w:rFonts w:ascii="Arial" w:hAnsi="Arial"/>
          <w:b/>
          <w:color w:val="000000"/>
          <w:sz w:val="24"/>
        </w:rPr>
      </w:pPr>
      <w:r>
        <w:rPr>
          <w:rFonts w:ascii="Arial" w:hAnsi="Arial"/>
          <w:b/>
          <w:color w:val="000000"/>
          <w:sz w:val="24"/>
        </w:rPr>
        <w:t>Safer Working Practice</w:t>
      </w:r>
    </w:p>
    <w:p w:rsidR="0017323A" w:rsidRDefault="0017323A">
      <w:pPr>
        <w:spacing w:line="276" w:lineRule="exact"/>
        <w:ind w:left="1080" w:right="72"/>
        <w:jc w:val="both"/>
        <w:textAlignment w:val="baseline"/>
        <w:rPr>
          <w:rFonts w:ascii="Arial" w:hAnsi="Arial"/>
          <w:color w:val="000000"/>
          <w:sz w:val="24"/>
        </w:rPr>
      </w:pPr>
      <w:r>
        <w:rPr>
          <w:rFonts w:ascii="Arial" w:hAnsi="Arial"/>
          <w:color w:val="000000"/>
          <w:sz w:val="24"/>
        </w:rPr>
        <w:t>16.1 All adults who come into contact with children at this school should behave at all times in a professional manner which secures the best outcomes for children and also prevents allegations being</w:t>
      </w:r>
    </w:p>
    <w:p w:rsidR="0017323A" w:rsidRDefault="0017323A">
      <w:pPr>
        <w:spacing w:before="228" w:line="259" w:lineRule="exact"/>
        <w:ind w:left="72" w:right="72"/>
        <w:jc w:val="right"/>
        <w:textAlignment w:val="baseline"/>
        <w:rPr>
          <w:rFonts w:eastAsia="Times New Roman"/>
          <w:color w:val="000000"/>
          <w:spacing w:val="9"/>
          <w:sz w:val="24"/>
        </w:rPr>
      </w:pPr>
      <w:r>
        <w:rPr>
          <w:rFonts w:eastAsia="Times New Roman"/>
          <w:color w:val="000000"/>
          <w:spacing w:val="9"/>
          <w:sz w:val="24"/>
        </w:rPr>
        <w:t>12</w:t>
      </w:r>
    </w:p>
    <w:p w:rsidR="0017323A" w:rsidRDefault="0017323A">
      <w:pPr>
        <w:sectPr w:rsidR="0017323A">
          <w:pgSz w:w="11904" w:h="16843"/>
          <w:pgMar w:top="460" w:right="1737" w:bottom="307" w:left="1767" w:header="720" w:footer="720" w:gutter="0"/>
          <w:cols w:space="720"/>
        </w:sectPr>
      </w:pPr>
    </w:p>
    <w:p w:rsidR="0017323A" w:rsidRDefault="0017323A">
      <w:pPr>
        <w:spacing w:before="22" w:line="276" w:lineRule="exact"/>
        <w:ind w:left="1080" w:right="72"/>
        <w:jc w:val="both"/>
        <w:textAlignment w:val="baseline"/>
        <w:rPr>
          <w:rFonts w:ascii="Arial" w:hAnsi="Arial"/>
          <w:color w:val="000000"/>
          <w:sz w:val="24"/>
        </w:rPr>
      </w:pPr>
      <w:r>
        <w:rPr>
          <w:rFonts w:ascii="Arial" w:hAnsi="Arial"/>
          <w:color w:val="000000"/>
          <w:sz w:val="24"/>
        </w:rPr>
        <w:t xml:space="preserve">made. Advice on safer working practice can be found in </w:t>
      </w:r>
      <w:r>
        <w:rPr>
          <w:rFonts w:ascii="Arial" w:hAnsi="Arial"/>
          <w:i/>
          <w:color w:val="000000"/>
          <w:sz w:val="24"/>
        </w:rPr>
        <w:t xml:space="preserve">Guidance for Safer Working Practice for Adults who work with Children and Young People in Education Settings. </w:t>
      </w:r>
      <w:r>
        <w:rPr>
          <w:rFonts w:ascii="Arial" w:hAnsi="Arial"/>
          <w:color w:val="000000"/>
          <w:sz w:val="24"/>
        </w:rPr>
        <w:t>March 2009</w:t>
      </w:r>
    </w:p>
    <w:p w:rsidR="0017323A" w:rsidRDefault="0017323A">
      <w:pPr>
        <w:spacing w:before="275" w:line="275" w:lineRule="exact"/>
        <w:ind w:left="1080" w:right="72"/>
        <w:textAlignment w:val="baseline"/>
        <w:rPr>
          <w:rFonts w:ascii="Arial" w:hAnsi="Arial"/>
          <w:color w:val="000000"/>
          <w:sz w:val="24"/>
        </w:rPr>
      </w:pPr>
      <w:r>
        <w:rPr>
          <w:rFonts w:ascii="Arial" w:hAnsi="Arial"/>
          <w:color w:val="000000"/>
          <w:sz w:val="24"/>
        </w:rPr>
        <w:t>16.2 Refer to school’s Code of Conduct policy.</w:t>
      </w:r>
    </w:p>
    <w:p w:rsidR="0017323A" w:rsidRDefault="0017323A">
      <w:pPr>
        <w:numPr>
          <w:ilvl w:val="0"/>
          <w:numId w:val="10"/>
        </w:numPr>
        <w:spacing w:before="278" w:line="271" w:lineRule="exact"/>
        <w:ind w:left="0" w:right="72"/>
        <w:textAlignment w:val="baseline"/>
        <w:rPr>
          <w:rFonts w:ascii="Arial" w:hAnsi="Arial"/>
          <w:b/>
          <w:color w:val="000000"/>
          <w:sz w:val="24"/>
        </w:rPr>
      </w:pPr>
      <w:r>
        <w:rPr>
          <w:rFonts w:ascii="Arial" w:hAnsi="Arial"/>
          <w:b/>
          <w:color w:val="000000"/>
          <w:sz w:val="24"/>
        </w:rPr>
        <w:t>Training</w:t>
      </w:r>
    </w:p>
    <w:p w:rsidR="0017323A" w:rsidRDefault="0017323A">
      <w:pPr>
        <w:spacing w:before="11" w:line="275" w:lineRule="exact"/>
        <w:ind w:left="1080" w:right="72"/>
        <w:jc w:val="both"/>
        <w:textAlignment w:val="baseline"/>
        <w:rPr>
          <w:rFonts w:ascii="Arial" w:hAnsi="Arial"/>
          <w:color w:val="000000"/>
          <w:sz w:val="24"/>
        </w:rPr>
      </w:pPr>
      <w:r>
        <w:rPr>
          <w:rFonts w:ascii="Arial" w:hAnsi="Arial"/>
          <w:color w:val="000000"/>
          <w:sz w:val="24"/>
        </w:rPr>
        <w:t xml:space="preserve">17.1 Child protection must be part of induction for all staff and volunteers new to the school. </w:t>
      </w:r>
      <w:r>
        <w:rPr>
          <w:rFonts w:ascii="Arial" w:hAnsi="Arial"/>
          <w:i/>
          <w:color w:val="000000"/>
          <w:sz w:val="24"/>
        </w:rPr>
        <w:t>All new members of staff/volunteers/students receive an induction pack followed by an induction meeting with Jane Fraser (DSL) or Fiona Dean (DDSL). Safeguarding files including more detailed information are available around the school; the induction file will signpost them to these.</w:t>
      </w:r>
    </w:p>
    <w:p w:rsidR="0017323A" w:rsidRDefault="0017323A">
      <w:pPr>
        <w:spacing w:before="279" w:line="275" w:lineRule="exact"/>
        <w:ind w:left="1080" w:right="72"/>
        <w:jc w:val="both"/>
        <w:textAlignment w:val="baseline"/>
        <w:rPr>
          <w:rFonts w:ascii="Arial" w:hAnsi="Arial"/>
          <w:color w:val="000000"/>
          <w:sz w:val="24"/>
        </w:rPr>
      </w:pPr>
      <w:r>
        <w:rPr>
          <w:rFonts w:ascii="Arial" w:hAnsi="Arial"/>
          <w:color w:val="000000"/>
          <w:sz w:val="24"/>
        </w:rPr>
        <w:t>17.2 This should be followed up by basic child protection training that equips individuals to recognise and respond appropriately to concerns about pupils. The depth and detail of the training will vary according to the nature of the role and the extent of involvement with children.</w:t>
      </w:r>
    </w:p>
    <w:p w:rsidR="0017323A" w:rsidRDefault="0017323A">
      <w:pPr>
        <w:spacing w:before="281" w:line="275" w:lineRule="exact"/>
        <w:ind w:left="1080" w:right="72"/>
        <w:jc w:val="both"/>
        <w:textAlignment w:val="baseline"/>
        <w:rPr>
          <w:rFonts w:ascii="Arial" w:hAnsi="Arial"/>
          <w:color w:val="000000"/>
          <w:sz w:val="24"/>
        </w:rPr>
      </w:pPr>
      <w:r>
        <w:rPr>
          <w:rFonts w:ascii="Arial" w:hAnsi="Arial"/>
          <w:color w:val="000000"/>
          <w:sz w:val="24"/>
        </w:rPr>
        <w:t xml:space="preserve">17.3 Staff who do not have designated responsibility for child protection, including the Headteacher and qualified teachers, should undertake suitable refresher training at 3 yearly intervals. </w:t>
      </w:r>
      <w:r>
        <w:rPr>
          <w:rFonts w:ascii="Arial" w:hAnsi="Arial"/>
          <w:i/>
          <w:color w:val="000000"/>
          <w:sz w:val="24"/>
        </w:rPr>
        <w:t>We invite outside agencies to deliver CP training on a 3 yearly cycle and whole school INSET takes place at the start of each September led by the DSL.</w:t>
      </w:r>
    </w:p>
    <w:p w:rsidR="0017323A" w:rsidRDefault="0017323A">
      <w:pPr>
        <w:spacing w:before="285" w:line="275" w:lineRule="exact"/>
        <w:ind w:left="1080" w:right="72"/>
        <w:jc w:val="both"/>
        <w:textAlignment w:val="baseline"/>
        <w:rPr>
          <w:rFonts w:ascii="Arial" w:hAnsi="Arial"/>
          <w:color w:val="000000"/>
          <w:spacing w:val="2"/>
          <w:sz w:val="24"/>
        </w:rPr>
      </w:pPr>
      <w:r>
        <w:rPr>
          <w:rFonts w:ascii="Arial" w:hAnsi="Arial"/>
          <w:color w:val="000000"/>
          <w:spacing w:val="2"/>
          <w:sz w:val="24"/>
        </w:rPr>
        <w:t xml:space="preserve">17.4 When staff with designated responsibility for child protection take up the role they should receive training in inter-agency working. They should be updated at 2 yearly intervals after that. </w:t>
      </w:r>
      <w:r>
        <w:rPr>
          <w:rFonts w:ascii="Arial" w:hAnsi="Arial"/>
          <w:i/>
          <w:color w:val="000000"/>
          <w:spacing w:val="2"/>
          <w:sz w:val="24"/>
        </w:rPr>
        <w:t>Jane Fraser attends half termly safeguarding network meetings and a refresher annually. Fiona Dean and Saffy Griggs attend refreshers bi-annually.</w:t>
      </w:r>
    </w:p>
    <w:p w:rsidR="0017323A" w:rsidRDefault="0017323A">
      <w:pPr>
        <w:spacing w:before="276" w:line="276" w:lineRule="exact"/>
        <w:ind w:left="1080" w:right="72"/>
        <w:textAlignment w:val="baseline"/>
        <w:rPr>
          <w:rFonts w:ascii="Arial" w:hAnsi="Arial"/>
          <w:i/>
          <w:color w:val="000000"/>
          <w:sz w:val="24"/>
        </w:rPr>
      </w:pPr>
      <w:r>
        <w:rPr>
          <w:rFonts w:ascii="Arial" w:hAnsi="Arial"/>
          <w:i/>
          <w:color w:val="000000"/>
          <w:sz w:val="24"/>
        </w:rPr>
        <w:t>See Appendix 4 for further information on training</w:t>
      </w:r>
    </w:p>
    <w:p w:rsidR="0017323A" w:rsidRDefault="0017323A">
      <w:pPr>
        <w:numPr>
          <w:ilvl w:val="0"/>
          <w:numId w:val="10"/>
        </w:numPr>
        <w:spacing w:before="276" w:line="271" w:lineRule="exact"/>
        <w:ind w:left="0" w:right="72"/>
        <w:textAlignment w:val="baseline"/>
        <w:rPr>
          <w:rFonts w:ascii="Arial" w:hAnsi="Arial"/>
          <w:b/>
          <w:color w:val="000000"/>
          <w:sz w:val="24"/>
        </w:rPr>
      </w:pPr>
      <w:r>
        <w:rPr>
          <w:rFonts w:ascii="Arial" w:hAnsi="Arial"/>
          <w:b/>
          <w:color w:val="000000"/>
          <w:sz w:val="24"/>
        </w:rPr>
        <w:t>THE CURRICULM</w:t>
      </w:r>
    </w:p>
    <w:p w:rsidR="0017323A" w:rsidRDefault="0017323A">
      <w:pPr>
        <w:numPr>
          <w:ilvl w:val="0"/>
          <w:numId w:val="3"/>
        </w:numPr>
        <w:tabs>
          <w:tab w:val="clear" w:pos="360"/>
          <w:tab w:val="left" w:pos="1440"/>
        </w:tabs>
        <w:spacing w:before="301" w:line="275" w:lineRule="exact"/>
        <w:ind w:left="1440" w:right="72" w:hanging="360"/>
        <w:jc w:val="both"/>
        <w:textAlignment w:val="baseline"/>
        <w:rPr>
          <w:rFonts w:ascii="Arial" w:hAnsi="Arial"/>
          <w:color w:val="000000"/>
          <w:sz w:val="24"/>
        </w:rPr>
      </w:pPr>
      <w:r>
        <w:rPr>
          <w:rFonts w:ascii="Arial" w:hAnsi="Arial"/>
          <w:color w:val="000000"/>
          <w:sz w:val="24"/>
        </w:rPr>
        <w:t>The school promotes pupil’s spiritual, moral, social and cultural development through the curriculum and access to a wide variety of teaching resources and cultural activities.</w:t>
      </w:r>
    </w:p>
    <w:p w:rsidR="0017323A" w:rsidRDefault="0017323A">
      <w:pPr>
        <w:numPr>
          <w:ilvl w:val="0"/>
          <w:numId w:val="3"/>
        </w:numPr>
        <w:tabs>
          <w:tab w:val="clear" w:pos="360"/>
          <w:tab w:val="left" w:pos="1440"/>
        </w:tabs>
        <w:spacing w:before="16" w:line="275" w:lineRule="exact"/>
        <w:ind w:left="1440" w:right="72" w:hanging="360"/>
        <w:jc w:val="both"/>
        <w:textAlignment w:val="baseline"/>
        <w:rPr>
          <w:rFonts w:ascii="Arial" w:hAnsi="Arial"/>
          <w:color w:val="000000"/>
          <w:sz w:val="24"/>
        </w:rPr>
      </w:pPr>
      <w:r>
        <w:rPr>
          <w:rFonts w:ascii="Arial" w:hAnsi="Arial"/>
          <w:color w:val="000000"/>
          <w:sz w:val="24"/>
        </w:rPr>
        <w:t>The school year always begins with a refresher week on e-safety. This is referred to and built upon throughout the year.</w:t>
      </w:r>
    </w:p>
    <w:p w:rsidR="0017323A" w:rsidRDefault="0017323A">
      <w:pPr>
        <w:numPr>
          <w:ilvl w:val="0"/>
          <w:numId w:val="3"/>
        </w:numPr>
        <w:tabs>
          <w:tab w:val="clear" w:pos="360"/>
          <w:tab w:val="left" w:pos="1440"/>
        </w:tabs>
        <w:spacing w:before="24" w:line="275" w:lineRule="exact"/>
        <w:ind w:left="1440" w:right="72" w:hanging="360"/>
        <w:jc w:val="both"/>
        <w:textAlignment w:val="baseline"/>
        <w:rPr>
          <w:rFonts w:ascii="Arial" w:hAnsi="Arial"/>
          <w:color w:val="000000"/>
          <w:sz w:val="24"/>
        </w:rPr>
      </w:pPr>
      <w:r>
        <w:rPr>
          <w:rFonts w:ascii="Arial" w:hAnsi="Arial"/>
          <w:color w:val="000000"/>
          <w:sz w:val="24"/>
        </w:rPr>
        <w:t>The curriculum, organisation of teaching and learning and ethos in settings and schools contributes to teaching children and young people about a range of safety issues including, but not exclusively, road safety, accident prevention, substance misuse, water safety, internet safety, safe touch, staying safe and building resilience, using visits and visitors where possible, such as the local PCSOs and lifeguards; NSPCC and school nurses.</w:t>
      </w:r>
    </w:p>
    <w:p w:rsidR="0017323A" w:rsidRDefault="0017323A">
      <w:pPr>
        <w:numPr>
          <w:ilvl w:val="0"/>
          <w:numId w:val="3"/>
        </w:numPr>
        <w:tabs>
          <w:tab w:val="clear" w:pos="360"/>
          <w:tab w:val="left" w:pos="1440"/>
        </w:tabs>
        <w:spacing w:before="17" w:line="275" w:lineRule="exact"/>
        <w:ind w:left="1440" w:right="72" w:hanging="360"/>
        <w:jc w:val="both"/>
        <w:textAlignment w:val="baseline"/>
        <w:rPr>
          <w:rFonts w:ascii="Arial" w:hAnsi="Arial"/>
          <w:color w:val="000000"/>
          <w:sz w:val="24"/>
        </w:rPr>
      </w:pPr>
      <w:r>
        <w:rPr>
          <w:rFonts w:ascii="Arial" w:hAnsi="Arial"/>
          <w:color w:val="000000"/>
          <w:sz w:val="24"/>
        </w:rPr>
        <w:t>Staff expectations of pupil behaviour, attendance and attainment are high.</w:t>
      </w:r>
    </w:p>
    <w:p w:rsidR="0017323A" w:rsidRDefault="0017323A">
      <w:pPr>
        <w:numPr>
          <w:ilvl w:val="0"/>
          <w:numId w:val="3"/>
        </w:numPr>
        <w:tabs>
          <w:tab w:val="clear" w:pos="360"/>
          <w:tab w:val="left" w:pos="1440"/>
        </w:tabs>
        <w:spacing w:before="19" w:line="275" w:lineRule="exact"/>
        <w:ind w:left="1440" w:right="72" w:hanging="360"/>
        <w:jc w:val="both"/>
        <w:textAlignment w:val="baseline"/>
        <w:rPr>
          <w:rFonts w:ascii="Arial" w:hAnsi="Arial"/>
          <w:color w:val="000000"/>
          <w:sz w:val="24"/>
        </w:rPr>
      </w:pPr>
      <w:r>
        <w:rPr>
          <w:rFonts w:ascii="Arial" w:hAnsi="Arial"/>
          <w:color w:val="000000"/>
          <w:sz w:val="24"/>
        </w:rPr>
        <w:t>School has developed approaches to tackling all forms of bullying: racist, homophobic, SEN and cyberbullying via mobile phones, text, e-mails and the internet. This includes tackling</w:t>
      </w:r>
    </w:p>
    <w:p w:rsidR="0017323A" w:rsidRDefault="0017323A">
      <w:pPr>
        <w:spacing w:before="148" w:line="259" w:lineRule="exact"/>
        <w:ind w:right="72"/>
        <w:jc w:val="right"/>
        <w:textAlignment w:val="baseline"/>
        <w:rPr>
          <w:rFonts w:eastAsia="Times New Roman"/>
          <w:color w:val="000000"/>
          <w:spacing w:val="13"/>
          <w:sz w:val="24"/>
        </w:rPr>
      </w:pPr>
      <w:r>
        <w:rPr>
          <w:rFonts w:eastAsia="Times New Roman"/>
          <w:color w:val="000000"/>
          <w:spacing w:val="13"/>
          <w:sz w:val="24"/>
        </w:rPr>
        <w:t>13</w:t>
      </w:r>
    </w:p>
    <w:p w:rsidR="0017323A" w:rsidRDefault="0017323A">
      <w:pPr>
        <w:sectPr w:rsidR="0017323A">
          <w:pgSz w:w="11904" w:h="16843"/>
          <w:pgMar w:top="440" w:right="1725" w:bottom="307" w:left="1779" w:header="720" w:footer="720" w:gutter="0"/>
          <w:cols w:space="720"/>
        </w:sectPr>
      </w:pPr>
    </w:p>
    <w:p w:rsidR="0017323A" w:rsidRDefault="0017323A">
      <w:pPr>
        <w:spacing w:before="3" w:line="276" w:lineRule="exact"/>
        <w:ind w:left="1512"/>
        <w:jc w:val="both"/>
        <w:textAlignment w:val="baseline"/>
        <w:rPr>
          <w:rFonts w:ascii="Arial" w:hAnsi="Arial"/>
          <w:color w:val="000000"/>
          <w:sz w:val="24"/>
        </w:rPr>
      </w:pPr>
      <w:r>
        <w:rPr>
          <w:rFonts w:ascii="Arial" w:hAnsi="Arial"/>
          <w:color w:val="000000"/>
          <w:sz w:val="24"/>
        </w:rPr>
        <w:t xml:space="preserve">issues leading to grooming, child sexual exploitation and radicalisation. Concerns are recorded on CPOMS and safeguarding staff alerted. </w:t>
      </w:r>
    </w:p>
    <w:p w:rsidR="0017323A" w:rsidRDefault="0017323A">
      <w:pPr>
        <w:numPr>
          <w:ilvl w:val="0"/>
          <w:numId w:val="3"/>
        </w:numPr>
        <w:tabs>
          <w:tab w:val="clear" w:pos="360"/>
          <w:tab w:val="left" w:pos="1512"/>
        </w:tabs>
        <w:spacing w:before="293" w:line="276" w:lineRule="exact"/>
        <w:ind w:left="1512" w:hanging="360"/>
        <w:jc w:val="both"/>
        <w:textAlignment w:val="baseline"/>
        <w:rPr>
          <w:rFonts w:ascii="Arial" w:hAnsi="Arial"/>
          <w:color w:val="000000"/>
          <w:sz w:val="24"/>
        </w:rPr>
      </w:pPr>
      <w:r>
        <w:rPr>
          <w:rFonts w:ascii="Arial" w:hAnsi="Arial"/>
          <w:color w:val="000000"/>
          <w:sz w:val="24"/>
        </w:rPr>
        <w:t>There are formal and informal opportunities to praise, reward and celebrate pupils behaviour and achievements in lessons, assemblies, dinner time, break time, before and after school, trips etc.</w:t>
      </w:r>
    </w:p>
    <w:p w:rsidR="0017323A" w:rsidRDefault="0017323A">
      <w:pPr>
        <w:spacing w:before="551" w:line="274" w:lineRule="exact"/>
        <w:textAlignment w:val="baseline"/>
        <w:rPr>
          <w:rFonts w:ascii="Arial" w:hAnsi="Arial"/>
          <w:b/>
          <w:color w:val="000000"/>
          <w:sz w:val="24"/>
        </w:rPr>
      </w:pPr>
      <w:r>
        <w:rPr>
          <w:rFonts w:ascii="Arial" w:hAnsi="Arial"/>
          <w:b/>
          <w:color w:val="000000"/>
          <w:sz w:val="24"/>
        </w:rPr>
        <w:t>WHISTLEBLOWING</w:t>
      </w:r>
    </w:p>
    <w:p w:rsidR="0017323A" w:rsidRDefault="0017323A">
      <w:pPr>
        <w:spacing w:before="3" w:line="276" w:lineRule="exact"/>
        <w:jc w:val="both"/>
        <w:textAlignment w:val="baseline"/>
        <w:rPr>
          <w:rFonts w:ascii="Arial" w:hAnsi="Arial"/>
          <w:color w:val="000000"/>
          <w:sz w:val="24"/>
        </w:rPr>
      </w:pPr>
      <w:r>
        <w:rPr>
          <w:rFonts w:ascii="Arial" w:hAnsi="Arial"/>
          <w:color w:val="000000"/>
          <w:sz w:val="24"/>
        </w:rPr>
        <w:t>All staff must be aware of their duty to raise concerns about the attitude or actions of colleagues in line with the schools Code of Conduct / Whistleblowing policy.</w:t>
      </w:r>
    </w:p>
    <w:p w:rsidR="0017323A" w:rsidRDefault="0017323A">
      <w:pPr>
        <w:spacing w:before="276" w:line="276" w:lineRule="exact"/>
        <w:jc w:val="both"/>
        <w:textAlignment w:val="baseline"/>
        <w:rPr>
          <w:rFonts w:ascii="Arial" w:hAnsi="Arial"/>
          <w:color w:val="000000"/>
          <w:sz w:val="24"/>
        </w:rPr>
      </w:pPr>
      <w:r>
        <w:rPr>
          <w:rFonts w:ascii="Arial" w:hAnsi="Arial"/>
          <w:color w:val="000000"/>
          <w:sz w:val="24"/>
        </w:rPr>
        <w:t>Any staff member can press for re-consideration of a case if they feel a child’s situation does not appear to be improving. They must refer their concerns to Social Care directly if they have concerns for the safety of a child.</w:t>
      </w:r>
    </w:p>
    <w:p w:rsidR="0017323A" w:rsidRDefault="0017323A">
      <w:pPr>
        <w:spacing w:before="1380" w:line="276" w:lineRule="exact"/>
        <w:textAlignment w:val="baseline"/>
        <w:rPr>
          <w:rFonts w:ascii="Arial" w:hAnsi="Arial"/>
          <w:color w:val="000000"/>
          <w:sz w:val="24"/>
        </w:rPr>
      </w:pPr>
      <w:r>
        <w:rPr>
          <w:rFonts w:ascii="Arial" w:hAnsi="Arial"/>
          <w:color w:val="000000"/>
          <w:sz w:val="24"/>
        </w:rPr>
        <w:t>Date these procedures were adopted by the governing</w:t>
      </w:r>
    </w:p>
    <w:p w:rsidR="0017323A" w:rsidRDefault="00924A4A">
      <w:pPr>
        <w:tabs>
          <w:tab w:val="left" w:leader="dot" w:pos="2448"/>
        </w:tabs>
        <w:spacing w:line="274" w:lineRule="exact"/>
        <w:textAlignment w:val="baseline"/>
        <w:rPr>
          <w:rFonts w:ascii="Arial" w:hAnsi="Arial"/>
          <w:color w:val="000000"/>
          <w:spacing w:val="-1"/>
          <w:sz w:val="24"/>
        </w:rPr>
      </w:pPr>
      <w:r>
        <w:rPr>
          <w:noProof/>
          <w:lang w:val="en-GB" w:eastAsia="en-GB"/>
        </w:rPr>
        <mc:AlternateContent>
          <mc:Choice Requires="wps">
            <w:drawing>
              <wp:anchor distT="0" distB="0" distL="0" distR="0" simplePos="0" relativeHeight="251657216" behindDoc="1" locked="0" layoutInCell="1" allowOverlap="1">
                <wp:simplePos x="0" y="0"/>
                <wp:positionH relativeFrom="page">
                  <wp:posOffset>6219190</wp:posOffset>
                </wp:positionH>
                <wp:positionV relativeFrom="page">
                  <wp:posOffset>10071735</wp:posOffset>
                </wp:positionV>
                <wp:extent cx="259715" cy="175260"/>
                <wp:effectExtent l="0" t="3810" r="0" b="190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3A" w:rsidRDefault="0017323A">
                            <w:pPr>
                              <w:spacing w:before="8" w:line="259" w:lineRule="exact"/>
                              <w:textAlignment w:val="baseline"/>
                              <w:rPr>
                                <w:rFonts w:eastAsia="Times New Roman"/>
                                <w:color w:val="000000"/>
                                <w:spacing w:val="12"/>
                                <w:sz w:val="24"/>
                              </w:rPr>
                            </w:pPr>
                            <w:r>
                              <w:rPr>
                                <w:rFonts w:eastAsia="Times New Roman"/>
                                <w:color w:val="000000"/>
                                <w:spacing w:val="12"/>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9.7pt;margin-top:793.05pt;width:20.45pt;height:13.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zR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" filled="f" stroked="f">
                <v:textbox inset="0,0,0,0">
                  <w:txbxContent>
                    <w:p w:rsidR="0017323A" w:rsidRDefault="0017323A">
                      <w:pPr>
                        <w:spacing w:before="8" w:line="259" w:lineRule="exact"/>
                        <w:textAlignment w:val="baseline"/>
                        <w:rPr>
                          <w:rFonts w:eastAsia="Times New Roman"/>
                          <w:color w:val="000000"/>
                          <w:spacing w:val="12"/>
                          <w:sz w:val="24"/>
                        </w:rPr>
                      </w:pPr>
                      <w:r>
                        <w:rPr>
                          <w:rFonts w:eastAsia="Times New Roman"/>
                          <w:color w:val="000000"/>
                          <w:spacing w:val="12"/>
                          <w:sz w:val="24"/>
                        </w:rPr>
                        <w:t>14</w:t>
                      </w:r>
                    </w:p>
                  </w:txbxContent>
                </v:textbox>
                <w10:wrap type="square" anchorx="page" anchory="page"/>
              </v:shape>
            </w:pict>
          </mc:Fallback>
        </mc:AlternateContent>
      </w:r>
      <w:r w:rsidR="0017323A">
        <w:rPr>
          <w:rFonts w:ascii="Arial" w:hAnsi="Arial"/>
          <w:color w:val="000000"/>
          <w:spacing w:val="-1"/>
          <w:sz w:val="24"/>
        </w:rPr>
        <w:t>body</w:t>
      </w:r>
      <w:r w:rsidR="0017323A">
        <w:rPr>
          <w:rFonts w:ascii="Arial" w:hAnsi="Arial"/>
          <w:color w:val="000000"/>
          <w:spacing w:val="-1"/>
          <w:sz w:val="24"/>
        </w:rPr>
        <w:tab/>
      </w:r>
    </w:p>
    <w:p w:rsidR="0017323A" w:rsidRDefault="0017323A">
      <w:pPr>
        <w:sectPr w:rsidR="0017323A">
          <w:pgSz w:w="11904" w:h="16843"/>
          <w:pgMar w:top="460" w:right="1747" w:bottom="586" w:left="1757" w:header="720" w:footer="720" w:gutter="0"/>
          <w:cols w:space="720"/>
        </w:sectPr>
      </w:pPr>
    </w:p>
    <w:p w:rsidR="0017323A" w:rsidRDefault="0017323A">
      <w:pPr>
        <w:pBdr>
          <w:top w:val="single" w:sz="4" w:space="5" w:color="000000"/>
          <w:left w:val="single" w:sz="4" w:space="10" w:color="000000"/>
          <w:bottom w:val="single" w:sz="4" w:space="7" w:color="000000"/>
          <w:right w:val="single" w:sz="4" w:space="0" w:color="000000"/>
        </w:pBdr>
        <w:spacing w:after="546" w:line="276" w:lineRule="exact"/>
        <w:ind w:left="7954"/>
        <w:textAlignment w:val="baseline"/>
        <w:rPr>
          <w:rFonts w:ascii="Arial" w:hAnsi="Arial"/>
          <w:b/>
          <w:color w:val="000000"/>
          <w:spacing w:val="-3"/>
          <w:sz w:val="24"/>
        </w:rPr>
      </w:pPr>
      <w:r>
        <w:rPr>
          <w:rFonts w:ascii="Arial" w:hAnsi="Arial"/>
          <w:b/>
          <w:color w:val="000000"/>
          <w:spacing w:val="-3"/>
          <w:sz w:val="24"/>
        </w:rPr>
        <w:t>Appendix 1</w:t>
      </w:r>
    </w:p>
    <w:p w:rsidR="0017323A" w:rsidRDefault="0017323A">
      <w:pPr>
        <w:spacing w:line="460" w:lineRule="exact"/>
        <w:textAlignment w:val="baseline"/>
        <w:rPr>
          <w:rFonts w:ascii="Arial" w:hAnsi="Arial"/>
          <w:b/>
          <w:color w:val="000000"/>
          <w:spacing w:val="7"/>
          <w:w w:val="95"/>
          <w:sz w:val="40"/>
          <w:u w:val="single"/>
        </w:rPr>
      </w:pPr>
      <w:r>
        <w:rPr>
          <w:rFonts w:ascii="Arial" w:hAnsi="Arial"/>
          <w:b/>
          <w:color w:val="000000"/>
          <w:spacing w:val="7"/>
          <w:w w:val="95"/>
          <w:sz w:val="40"/>
          <w:u w:val="single"/>
        </w:rPr>
        <w:t>Useful contacts</w:t>
      </w:r>
    </w:p>
    <w:p w:rsidR="0017323A" w:rsidRDefault="0017323A">
      <w:pPr>
        <w:numPr>
          <w:ilvl w:val="0"/>
          <w:numId w:val="11"/>
        </w:numPr>
        <w:spacing w:before="133" w:line="643" w:lineRule="exact"/>
        <w:ind w:left="1440" w:hanging="1440"/>
        <w:textAlignment w:val="baseline"/>
        <w:rPr>
          <w:rFonts w:ascii="Arial" w:hAnsi="Arial"/>
          <w:b/>
          <w:color w:val="000000"/>
          <w:sz w:val="29"/>
        </w:rPr>
      </w:pPr>
      <w:r>
        <w:rPr>
          <w:rFonts w:ascii="Arial" w:hAnsi="Arial"/>
          <w:b/>
          <w:color w:val="000000"/>
          <w:sz w:val="29"/>
        </w:rPr>
        <w:t xml:space="preserve">Torbay MASH </w:t>
      </w:r>
      <w:r>
        <w:rPr>
          <w:rFonts w:ascii="Arial" w:hAnsi="Arial"/>
          <w:b/>
          <w:color w:val="000000"/>
          <w:sz w:val="29"/>
        </w:rPr>
        <w:br/>
      </w:r>
      <w:r>
        <w:rPr>
          <w:rFonts w:ascii="Arial" w:hAnsi="Arial"/>
          <w:color w:val="000000"/>
          <w:sz w:val="28"/>
        </w:rPr>
        <w:t>208 100</w:t>
      </w:r>
    </w:p>
    <w:p w:rsidR="0017323A" w:rsidRDefault="0017323A">
      <w:pPr>
        <w:numPr>
          <w:ilvl w:val="0"/>
          <w:numId w:val="11"/>
        </w:numPr>
        <w:spacing w:before="457" w:line="326" w:lineRule="exact"/>
        <w:ind w:left="1440" w:hanging="1440"/>
        <w:textAlignment w:val="baseline"/>
        <w:rPr>
          <w:rFonts w:ascii="Arial" w:hAnsi="Arial"/>
          <w:b/>
          <w:color w:val="000000"/>
          <w:spacing w:val="-6"/>
          <w:sz w:val="29"/>
        </w:rPr>
      </w:pPr>
      <w:r>
        <w:rPr>
          <w:rFonts w:ascii="Arial" w:hAnsi="Arial"/>
          <w:b/>
          <w:color w:val="000000"/>
          <w:spacing w:val="-6"/>
          <w:sz w:val="29"/>
        </w:rPr>
        <w:t>TESS Safeguarding Support</w:t>
      </w:r>
    </w:p>
    <w:p w:rsidR="0017323A" w:rsidRDefault="0017323A">
      <w:pPr>
        <w:spacing w:before="2" w:line="458" w:lineRule="exact"/>
        <w:ind w:left="1440"/>
        <w:textAlignment w:val="baseline"/>
        <w:rPr>
          <w:rFonts w:ascii="Arial" w:hAnsi="Arial"/>
          <w:color w:val="000000"/>
          <w:spacing w:val="3"/>
          <w:sz w:val="39"/>
        </w:rPr>
      </w:pPr>
      <w:r>
        <w:rPr>
          <w:rFonts w:ascii="Arial" w:hAnsi="Arial"/>
          <w:color w:val="000000"/>
          <w:spacing w:val="3"/>
          <w:sz w:val="39"/>
        </w:rPr>
        <w:t>01803 393857</w:t>
      </w:r>
    </w:p>
    <w:p w:rsidR="0017323A" w:rsidRDefault="0017323A">
      <w:pPr>
        <w:spacing w:before="274" w:line="326" w:lineRule="exact"/>
        <w:textAlignment w:val="baseline"/>
        <w:rPr>
          <w:rFonts w:ascii="Arial" w:hAnsi="Arial"/>
          <w:b/>
          <w:color w:val="000000"/>
          <w:spacing w:val="-6"/>
          <w:sz w:val="29"/>
        </w:rPr>
      </w:pPr>
      <w:r>
        <w:rPr>
          <w:rFonts w:ascii="Arial" w:hAnsi="Arial"/>
          <w:b/>
          <w:color w:val="000000"/>
          <w:spacing w:val="-6"/>
          <w:sz w:val="29"/>
        </w:rPr>
        <w:t>Sarah James : 07525 815441</w:t>
      </w:r>
    </w:p>
    <w:p w:rsidR="0017323A" w:rsidRDefault="0017323A">
      <w:pPr>
        <w:spacing w:before="278" w:line="276" w:lineRule="exact"/>
        <w:ind w:right="1224"/>
        <w:textAlignment w:val="baseline"/>
        <w:rPr>
          <w:rFonts w:ascii="Arial" w:hAnsi="Arial"/>
          <w:color w:val="000000"/>
          <w:sz w:val="24"/>
        </w:rPr>
      </w:pPr>
      <w:r>
        <w:rPr>
          <w:rFonts w:ascii="Arial" w:hAnsi="Arial"/>
          <w:color w:val="000000"/>
          <w:sz w:val="24"/>
        </w:rPr>
        <w:t>The TESS Education Social Workers offer general advice and support to Headteachers and Designated Safeguarding Leads (DSL) staff in relation to any safeguarding issues.</w:t>
      </w:r>
    </w:p>
    <w:p w:rsidR="0017323A" w:rsidRDefault="0017323A">
      <w:pPr>
        <w:numPr>
          <w:ilvl w:val="0"/>
          <w:numId w:val="11"/>
        </w:numPr>
        <w:spacing w:before="465" w:line="321" w:lineRule="exact"/>
        <w:ind w:left="1440" w:hanging="1440"/>
        <w:textAlignment w:val="baseline"/>
        <w:rPr>
          <w:rFonts w:ascii="Arial" w:hAnsi="Arial"/>
          <w:b/>
          <w:color w:val="000000"/>
          <w:sz w:val="29"/>
        </w:rPr>
      </w:pPr>
      <w:r>
        <w:rPr>
          <w:rFonts w:ascii="Arial" w:hAnsi="Arial"/>
          <w:b/>
          <w:color w:val="000000"/>
          <w:sz w:val="29"/>
        </w:rPr>
        <w:t xml:space="preserve">LADO: John Edwards - 01803 208411 </w:t>
      </w:r>
      <w:r>
        <w:rPr>
          <w:rFonts w:ascii="Arial" w:hAnsi="Arial"/>
          <w:b/>
          <w:color w:val="000000"/>
          <w:sz w:val="29"/>
        </w:rPr>
        <w:br/>
        <w:t>Patrick Duke – 01803 208562</w:t>
      </w:r>
    </w:p>
    <w:p w:rsidR="0017323A" w:rsidRDefault="00924A4A">
      <w:pPr>
        <w:spacing w:before="367" w:line="276" w:lineRule="exact"/>
        <w:textAlignment w:val="baseline"/>
        <w:rPr>
          <w:rFonts w:ascii="Arial" w:hAnsi="Arial"/>
          <w:color w:val="000000"/>
          <w:spacing w:val="-2"/>
          <w:sz w:val="24"/>
        </w:rPr>
      </w:pPr>
      <w:hyperlink r:id="rId10">
        <w:r w:rsidR="0017323A">
          <w:rPr>
            <w:rFonts w:ascii="Arial" w:hAnsi="Arial"/>
            <w:color w:val="0000FF"/>
            <w:spacing w:val="-2"/>
            <w:sz w:val="24"/>
            <w:u w:val="single"/>
          </w:rPr>
          <w:t>Email</w:t>
        </w:r>
      </w:hyperlink>
      <w:r w:rsidR="0017323A">
        <w:rPr>
          <w:rFonts w:ascii="Arial" w:hAnsi="Arial"/>
          <w:b/>
          <w:color w:val="0000FF"/>
          <w:spacing w:val="-2"/>
          <w:sz w:val="29"/>
          <w:u w:val="single"/>
        </w:rPr>
        <w:t>: cpunit@torbay.gcsx.gov.uk</w:t>
      </w:r>
      <w:r w:rsidR="0017323A">
        <w:rPr>
          <w:rFonts w:ascii="Arial" w:hAnsi="Arial"/>
          <w:b/>
          <w:color w:val="000000"/>
          <w:spacing w:val="-2"/>
          <w:sz w:val="29"/>
        </w:rPr>
        <w:t xml:space="preserve"> </w:t>
      </w:r>
    </w:p>
    <w:p w:rsidR="0017323A" w:rsidRDefault="00924A4A">
      <w:pPr>
        <w:spacing w:before="322" w:line="272" w:lineRule="exact"/>
        <w:textAlignment w:val="baseline"/>
        <w:rPr>
          <w:rFonts w:ascii="Arial" w:hAnsi="Arial"/>
          <w:color w:val="0000FF"/>
          <w:sz w:val="24"/>
          <w:u w:val="single"/>
        </w:rPr>
      </w:pPr>
      <w:hyperlink r:id="rId11">
        <w:r w:rsidR="0017323A">
          <w:rPr>
            <w:rFonts w:ascii="Arial" w:hAnsi="Arial"/>
            <w:color w:val="0000FF"/>
            <w:sz w:val="24"/>
            <w:u w:val="single"/>
          </w:rPr>
          <w:t>john.edwards@torbay.gcsx.gov.uk</w:t>
        </w:r>
      </w:hyperlink>
      <w:r w:rsidR="0017323A">
        <w:rPr>
          <w:rFonts w:ascii="Arial" w:hAnsi="Arial"/>
          <w:color w:val="0000FF"/>
          <w:sz w:val="24"/>
          <w:u w:val="single"/>
        </w:rPr>
        <w:t xml:space="preserve"> </w:t>
      </w:r>
    </w:p>
    <w:p w:rsidR="0017323A" w:rsidRDefault="00924A4A">
      <w:pPr>
        <w:tabs>
          <w:tab w:val="left" w:pos="4248"/>
        </w:tabs>
        <w:spacing w:before="6" w:line="276" w:lineRule="exact"/>
        <w:textAlignment w:val="baseline"/>
        <w:rPr>
          <w:rFonts w:ascii="Arial" w:hAnsi="Arial"/>
          <w:color w:val="0000FF"/>
          <w:sz w:val="24"/>
          <w:u w:val="single"/>
        </w:rPr>
      </w:pPr>
      <w:r>
        <w:rPr>
          <w:noProof/>
          <w:lang w:val="en-GB" w:eastAsia="en-GB"/>
        </w:rPr>
        <mc:AlternateContent>
          <mc:Choice Requires="wps">
            <w:drawing>
              <wp:anchor distT="0" distB="0" distL="0" distR="0" simplePos="0" relativeHeight="251658240" behindDoc="1" locked="0" layoutInCell="1" allowOverlap="1">
                <wp:simplePos x="0" y="0"/>
                <wp:positionH relativeFrom="page">
                  <wp:posOffset>6292850</wp:posOffset>
                </wp:positionH>
                <wp:positionV relativeFrom="page">
                  <wp:posOffset>10071735</wp:posOffset>
                </wp:positionV>
                <wp:extent cx="176530" cy="175260"/>
                <wp:effectExtent l="0" t="3810" r="0" b="190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3A" w:rsidRDefault="0017323A">
                            <w:pPr>
                              <w:spacing w:before="8" w:line="259" w:lineRule="exact"/>
                              <w:textAlignment w:val="baseline"/>
                              <w:rPr>
                                <w:rFonts w:eastAsia="Times New Roman"/>
                                <w:color w:val="000000"/>
                                <w:sz w:val="24"/>
                              </w:rPr>
                            </w:pPr>
                            <w:r>
                              <w:rPr>
                                <w:rFonts w:eastAsia="Times New Roman"/>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95.5pt;margin-top:793.05pt;width:13.9pt;height:1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x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" filled="f" stroked="f">
                <v:textbox inset="0,0,0,0">
                  <w:txbxContent>
                    <w:p w:rsidR="0017323A" w:rsidRDefault="0017323A">
                      <w:pPr>
                        <w:spacing w:before="8" w:line="259"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mc:Fallback>
        </mc:AlternateContent>
      </w:r>
      <w:hyperlink r:id="rId12">
        <w:r w:rsidR="0017323A">
          <w:rPr>
            <w:rFonts w:ascii="Arial" w:hAnsi="Arial"/>
            <w:color w:val="0000FF"/>
            <w:sz w:val="24"/>
            <w:u w:val="single"/>
          </w:rPr>
          <w:t>patrick.duke@torbay.gcsx.uk</w:t>
        </w:r>
      </w:hyperlink>
      <w:r w:rsidR="0017323A">
        <w:rPr>
          <w:rFonts w:ascii="Arial" w:hAnsi="Arial"/>
          <w:color w:val="000000"/>
          <w:sz w:val="24"/>
        </w:rPr>
        <w:tab/>
        <w:t>(secure email).</w:t>
      </w:r>
    </w:p>
    <w:p w:rsidR="0017323A" w:rsidRDefault="0017323A">
      <w:pPr>
        <w:sectPr w:rsidR="0017323A">
          <w:pgSz w:w="11904" w:h="16843"/>
          <w:pgMar w:top="1080" w:right="549" w:bottom="586" w:left="1795" w:header="720" w:footer="720" w:gutter="0"/>
          <w:cols w:space="720"/>
        </w:sectPr>
      </w:pPr>
    </w:p>
    <w:p w:rsidR="0017323A" w:rsidRDefault="0017323A">
      <w:pPr>
        <w:pBdr>
          <w:top w:val="single" w:sz="4" w:space="4" w:color="000000"/>
          <w:left w:val="single" w:sz="4" w:space="7" w:color="000000"/>
          <w:bottom w:val="single" w:sz="4" w:space="8" w:color="000000"/>
          <w:right w:val="single" w:sz="4" w:space="0" w:color="000000"/>
        </w:pBdr>
        <w:spacing w:line="279" w:lineRule="exact"/>
        <w:ind w:left="144"/>
        <w:textAlignment w:val="baseline"/>
        <w:rPr>
          <w:rFonts w:ascii="Tahoma" w:hAnsi="Tahoma"/>
          <w:b/>
          <w:color w:val="000000"/>
          <w:spacing w:val="-1"/>
          <w:sz w:val="23"/>
        </w:rPr>
      </w:pPr>
      <w:r>
        <w:rPr>
          <w:rFonts w:ascii="Tahoma" w:hAnsi="Tahoma"/>
          <w:b/>
          <w:color w:val="000000"/>
          <w:spacing w:val="-1"/>
          <w:sz w:val="23"/>
        </w:rPr>
        <w:t>Appendix 2</w:t>
      </w:r>
    </w:p>
    <w:p w:rsidR="0017323A" w:rsidRDefault="0017323A">
      <w:pPr>
        <w:sectPr w:rsidR="0017323A">
          <w:pgSz w:w="11904" w:h="16843"/>
          <w:pgMar w:top="1820" w:right="374" w:bottom="307" w:left="9710" w:header="720" w:footer="720" w:gutter="0"/>
          <w:cols w:space="720"/>
          <w:rtlGutter/>
        </w:sectPr>
      </w:pPr>
    </w:p>
    <w:p w:rsidR="0017323A" w:rsidRDefault="0017323A">
      <w:pPr>
        <w:spacing w:before="426" w:line="288" w:lineRule="exact"/>
        <w:textAlignment w:val="baseline"/>
        <w:rPr>
          <w:rFonts w:eastAsia="Times New Roman"/>
          <w:color w:val="000000"/>
          <w:sz w:val="24"/>
        </w:rPr>
      </w:pPr>
    </w:p>
    <w:p w:rsidR="0017323A" w:rsidRDefault="0017323A">
      <w:pPr>
        <w:sectPr w:rsidR="0017323A">
          <w:type w:val="continuous"/>
          <w:pgSz w:w="11904" w:h="16843"/>
          <w:pgMar w:top="1820" w:right="374" w:bottom="307" w:left="1795" w:header="720" w:footer="720" w:gutter="0"/>
          <w:cols w:space="720"/>
        </w:sectPr>
      </w:pPr>
    </w:p>
    <w:p w:rsidR="0017323A" w:rsidRDefault="0017323A">
      <w:pPr>
        <w:spacing w:line="517" w:lineRule="exact"/>
        <w:ind w:right="360" w:firstLine="360"/>
        <w:textAlignment w:val="baseline"/>
        <w:rPr>
          <w:rFonts w:ascii="Tahoma" w:hAnsi="Tahoma"/>
          <w:b/>
          <w:color w:val="000000"/>
          <w:sz w:val="23"/>
          <w:u w:val="single"/>
        </w:rPr>
      </w:pPr>
      <w:r>
        <w:rPr>
          <w:rFonts w:ascii="Tahoma" w:hAnsi="Tahoma"/>
          <w:b/>
          <w:color w:val="000000"/>
          <w:sz w:val="23"/>
          <w:u w:val="single"/>
        </w:rPr>
        <w:t>The role and responsibilities of the Designated Safeguarding Lead</w:t>
      </w:r>
      <w:r>
        <w:rPr>
          <w:rFonts w:ascii="Tahoma" w:hAnsi="Tahoma"/>
          <w:b/>
          <w:color w:val="221E1F"/>
          <w:sz w:val="23"/>
          <w:u w:val="single"/>
        </w:rPr>
        <w:t xml:space="preserve">  </w:t>
      </w:r>
      <w:r>
        <w:rPr>
          <w:rFonts w:ascii="Arial" w:hAnsi="Arial"/>
          <w:color w:val="221E1F"/>
          <w:sz w:val="24"/>
        </w:rPr>
        <w:t>The Designated Safeguarding Lead</w:t>
      </w:r>
    </w:p>
    <w:p w:rsidR="0017323A" w:rsidRDefault="0017323A">
      <w:pPr>
        <w:spacing w:before="282" w:line="275" w:lineRule="exact"/>
        <w:jc w:val="both"/>
        <w:textAlignment w:val="baseline"/>
        <w:rPr>
          <w:rFonts w:ascii="Arial" w:hAnsi="Arial"/>
          <w:color w:val="221E1F"/>
          <w:sz w:val="24"/>
        </w:rPr>
      </w:pPr>
      <w:r>
        <w:rPr>
          <w:rFonts w:ascii="Arial" w:hAnsi="Arial"/>
          <w:color w:val="221E1F"/>
          <w:sz w:val="24"/>
        </w:rPr>
        <w:t>Governing bodies and proprietors should appoint a member of staff of the school’s or college’s leadership team to the role of designated safeguarding lead. This should be explicit in the role-holder’s job description. This person should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17323A" w:rsidRDefault="0017323A">
      <w:pPr>
        <w:spacing w:before="554" w:line="276" w:lineRule="exact"/>
        <w:jc w:val="both"/>
        <w:textAlignment w:val="baseline"/>
        <w:rPr>
          <w:rFonts w:ascii="Arial" w:hAnsi="Arial"/>
          <w:color w:val="000000"/>
          <w:sz w:val="24"/>
        </w:rPr>
      </w:pPr>
      <w:r>
        <w:rPr>
          <w:rFonts w:ascii="Arial" w:hAnsi="Arial"/>
          <w:color w:val="000000"/>
          <w:sz w:val="24"/>
        </w:rPr>
        <w:t>The Designated Safeguarding Lead should liaise with the local authority and work with other agencies in line with Working Together to Safeguard Children 2015. There should always be cover for this role.</w:t>
      </w:r>
    </w:p>
    <w:p w:rsidR="0017323A" w:rsidRDefault="0017323A">
      <w:pPr>
        <w:spacing w:before="276" w:line="276" w:lineRule="exact"/>
        <w:ind w:right="288"/>
        <w:jc w:val="both"/>
        <w:textAlignment w:val="baseline"/>
        <w:rPr>
          <w:rFonts w:ascii="Arial" w:hAnsi="Arial"/>
          <w:color w:val="000000"/>
          <w:sz w:val="24"/>
        </w:rPr>
      </w:pPr>
      <w:r>
        <w:rPr>
          <w:rFonts w:ascii="Arial" w:hAnsi="Arial"/>
          <w:color w:val="000000"/>
          <w:sz w:val="24"/>
        </w:rPr>
        <w:t>If, at any point, there is a risk of immediate serious harm to a child a referral should be made to children’s social care immediately. Anybody can make a referral.</w:t>
      </w:r>
    </w:p>
    <w:p w:rsidR="0017323A" w:rsidRDefault="0017323A">
      <w:pPr>
        <w:spacing w:before="278" w:after="5392" w:line="275" w:lineRule="exact"/>
        <w:textAlignment w:val="baseline"/>
        <w:rPr>
          <w:rFonts w:ascii="Arial" w:hAnsi="Arial"/>
          <w:color w:val="000000"/>
          <w:sz w:val="24"/>
        </w:rPr>
      </w:pPr>
      <w:r>
        <w:rPr>
          <w:rFonts w:ascii="Arial" w:hAnsi="Arial"/>
          <w:color w:val="000000"/>
          <w:sz w:val="24"/>
        </w:rPr>
        <w:t>The Designated Safeguarding Lead should undergo updated child protection training every two years. The headteacher and all staff members should undergo child protection training which is updated regularly, in line with advice from the LSCB</w:t>
      </w:r>
    </w:p>
    <w:p w:rsidR="0017323A" w:rsidRDefault="0017323A">
      <w:pPr>
        <w:spacing w:before="278" w:after="5392" w:line="275" w:lineRule="exact"/>
        <w:sectPr w:rsidR="0017323A">
          <w:type w:val="continuous"/>
          <w:pgSz w:w="11904" w:h="16843"/>
          <w:pgMar w:top="1820" w:right="1789" w:bottom="307" w:left="1795" w:header="720" w:footer="720" w:gutter="0"/>
          <w:cols w:space="720"/>
        </w:sectPr>
      </w:pPr>
    </w:p>
    <w:p w:rsidR="0017323A" w:rsidRDefault="0017323A">
      <w:pPr>
        <w:spacing w:before="8" w:line="259" w:lineRule="exact"/>
        <w:textAlignment w:val="baseline"/>
        <w:rPr>
          <w:rFonts w:eastAsia="Times New Roman"/>
          <w:color w:val="000000"/>
          <w:sz w:val="24"/>
        </w:rPr>
      </w:pPr>
      <w:r>
        <w:rPr>
          <w:rFonts w:eastAsia="Times New Roman"/>
          <w:color w:val="000000"/>
          <w:sz w:val="24"/>
        </w:rPr>
        <w:t>3</w:t>
      </w:r>
    </w:p>
    <w:p w:rsidR="0017323A" w:rsidRDefault="0017323A">
      <w:pPr>
        <w:sectPr w:rsidR="0017323A">
          <w:type w:val="continuous"/>
          <w:pgSz w:w="11904" w:h="16843"/>
          <w:pgMar w:top="1820" w:right="1741" w:bottom="307" w:left="9923" w:header="720" w:footer="720" w:gutter="0"/>
          <w:cols w:space="720"/>
        </w:sectPr>
      </w:pPr>
    </w:p>
    <w:p w:rsidR="0017323A" w:rsidRDefault="0017323A">
      <w:pPr>
        <w:pBdr>
          <w:top w:val="single" w:sz="4" w:space="4" w:color="000000"/>
          <w:left w:val="single" w:sz="4" w:space="0" w:color="000000"/>
          <w:bottom w:val="single" w:sz="4" w:space="7" w:color="000000"/>
          <w:right w:val="single" w:sz="4" w:space="0" w:color="000000"/>
        </w:pBdr>
        <w:spacing w:after="719" w:line="275" w:lineRule="exact"/>
        <w:ind w:left="7738"/>
        <w:jc w:val="center"/>
        <w:textAlignment w:val="baseline"/>
        <w:rPr>
          <w:rFonts w:ascii="Arial" w:hAnsi="Arial"/>
          <w:b/>
          <w:color w:val="000000"/>
          <w:sz w:val="24"/>
        </w:rPr>
      </w:pPr>
      <w:r>
        <w:rPr>
          <w:rFonts w:ascii="Arial" w:hAnsi="Arial"/>
          <w:b/>
          <w:color w:val="000000"/>
          <w:sz w:val="24"/>
        </w:rPr>
        <w:t>Appendix 3</w:t>
      </w:r>
    </w:p>
    <w:p w:rsidR="0017323A" w:rsidRDefault="0017323A">
      <w:pPr>
        <w:spacing w:before="2" w:line="275" w:lineRule="exact"/>
        <w:textAlignment w:val="baseline"/>
        <w:rPr>
          <w:rFonts w:ascii="Arial" w:hAnsi="Arial"/>
          <w:b/>
          <w:color w:val="000000"/>
          <w:spacing w:val="-1"/>
          <w:sz w:val="24"/>
          <w:u w:val="single"/>
        </w:rPr>
      </w:pPr>
      <w:r>
        <w:rPr>
          <w:rFonts w:ascii="Arial" w:hAnsi="Arial"/>
          <w:b/>
          <w:color w:val="000000"/>
          <w:spacing w:val="-1"/>
          <w:sz w:val="24"/>
          <w:u w:val="single"/>
        </w:rPr>
        <w:t>Record Keeping</w:t>
      </w:r>
    </w:p>
    <w:p w:rsidR="0017323A" w:rsidRDefault="0017323A">
      <w:pPr>
        <w:spacing w:before="277" w:line="266" w:lineRule="exact"/>
        <w:textAlignment w:val="baseline"/>
        <w:rPr>
          <w:rFonts w:ascii="Arial" w:hAnsi="Arial"/>
          <w:color w:val="000000"/>
          <w:spacing w:val="1"/>
          <w:sz w:val="24"/>
          <w:u w:val="single"/>
        </w:rPr>
      </w:pPr>
      <w:r>
        <w:rPr>
          <w:rFonts w:ascii="Arial" w:hAnsi="Arial"/>
          <w:color w:val="000000"/>
          <w:spacing w:val="1"/>
          <w:sz w:val="24"/>
          <w:u w:val="single"/>
        </w:rPr>
        <w:t>A) Record to be made by an adult receiving a disclosure of abuse</w:t>
      </w:r>
    </w:p>
    <w:p w:rsidR="0017323A" w:rsidRDefault="0017323A">
      <w:pPr>
        <w:spacing w:before="288" w:line="275" w:lineRule="exact"/>
        <w:ind w:right="1440"/>
        <w:jc w:val="both"/>
        <w:textAlignment w:val="baseline"/>
        <w:rPr>
          <w:rFonts w:ascii="Arial" w:hAnsi="Arial"/>
          <w:color w:val="000000"/>
          <w:sz w:val="24"/>
        </w:rPr>
      </w:pPr>
      <w:r>
        <w:rPr>
          <w:rFonts w:ascii="Arial" w:hAnsi="Arial"/>
          <w:color w:val="000000"/>
          <w:sz w:val="24"/>
        </w:rPr>
        <w:t>There are two ways to record a concern. All teaching and teaching support staff have been trained in using CPOMS (electronic record keeping system). Any concerns regarding a child should be recorded on this system which automatically alerts the safeguarding team. MTAs, students and volunteers have been advised on how to use the ‘pink form’ record sheet and what to do with it in the event that one has been completed.</w:t>
      </w:r>
    </w:p>
    <w:p w:rsidR="0017323A" w:rsidRDefault="0017323A">
      <w:pPr>
        <w:spacing w:before="283" w:line="275" w:lineRule="exact"/>
        <w:ind w:right="1440"/>
        <w:jc w:val="both"/>
        <w:textAlignment w:val="baseline"/>
        <w:rPr>
          <w:rFonts w:ascii="Arial" w:hAnsi="Arial"/>
          <w:color w:val="000000"/>
          <w:sz w:val="24"/>
        </w:rPr>
      </w:pPr>
      <w:r>
        <w:rPr>
          <w:rFonts w:ascii="Arial" w:hAnsi="Arial"/>
          <w:color w:val="000000"/>
          <w:sz w:val="24"/>
        </w:rPr>
        <w:t>Whether CPOMS or pink forms, records should be made as soon as possible after the disclosure has been reported to the Designated Safeguarding Lead. The facts, not opinions, should be accurately recorded in a non judgemental way and should include:</w:t>
      </w:r>
    </w:p>
    <w:p w:rsidR="0017323A" w:rsidRDefault="0017323A">
      <w:pPr>
        <w:numPr>
          <w:ilvl w:val="0"/>
          <w:numId w:val="3"/>
        </w:numPr>
        <w:tabs>
          <w:tab w:val="clear" w:pos="360"/>
          <w:tab w:val="left" w:pos="1800"/>
        </w:tabs>
        <w:spacing w:before="291" w:line="275" w:lineRule="exact"/>
        <w:ind w:left="1800" w:hanging="360"/>
        <w:textAlignment w:val="baseline"/>
        <w:rPr>
          <w:rFonts w:ascii="Arial" w:hAnsi="Arial"/>
          <w:color w:val="000000"/>
          <w:sz w:val="24"/>
        </w:rPr>
      </w:pPr>
      <w:r>
        <w:rPr>
          <w:rFonts w:ascii="Arial" w:hAnsi="Arial"/>
          <w:color w:val="000000"/>
          <w:sz w:val="24"/>
        </w:rPr>
        <w:t>The child’s name, gender and date of birth</w:t>
      </w:r>
    </w:p>
    <w:p w:rsidR="0017323A" w:rsidRDefault="0017323A">
      <w:pPr>
        <w:numPr>
          <w:ilvl w:val="0"/>
          <w:numId w:val="3"/>
        </w:numPr>
        <w:tabs>
          <w:tab w:val="clear" w:pos="360"/>
          <w:tab w:val="left" w:pos="1800"/>
        </w:tabs>
        <w:spacing w:before="18" w:line="275" w:lineRule="exact"/>
        <w:ind w:left="1800" w:hanging="360"/>
        <w:textAlignment w:val="baseline"/>
        <w:rPr>
          <w:rFonts w:ascii="Arial" w:hAnsi="Arial"/>
          <w:color w:val="000000"/>
          <w:sz w:val="24"/>
        </w:rPr>
      </w:pPr>
      <w:r>
        <w:rPr>
          <w:rFonts w:ascii="Arial" w:hAnsi="Arial"/>
          <w:color w:val="000000"/>
          <w:sz w:val="24"/>
        </w:rPr>
        <w:t>Day, date and time of the conversation</w:t>
      </w:r>
    </w:p>
    <w:p w:rsidR="0017323A" w:rsidRDefault="0017323A">
      <w:pPr>
        <w:numPr>
          <w:ilvl w:val="0"/>
          <w:numId w:val="3"/>
        </w:numPr>
        <w:tabs>
          <w:tab w:val="clear" w:pos="360"/>
          <w:tab w:val="left" w:pos="1800"/>
        </w:tabs>
        <w:spacing w:before="16" w:line="275" w:lineRule="exact"/>
        <w:ind w:left="1800" w:right="1440" w:hanging="360"/>
        <w:jc w:val="both"/>
        <w:textAlignment w:val="baseline"/>
        <w:rPr>
          <w:rFonts w:ascii="Arial" w:hAnsi="Arial"/>
          <w:color w:val="000000"/>
          <w:sz w:val="24"/>
        </w:rPr>
      </w:pPr>
      <w:r>
        <w:rPr>
          <w:rFonts w:ascii="Arial" w:hAnsi="Arial"/>
          <w:color w:val="000000"/>
          <w:sz w:val="24"/>
        </w:rPr>
        <w:t>What was the context and who was present during the disclosure?</w:t>
      </w:r>
    </w:p>
    <w:p w:rsidR="0017323A" w:rsidRDefault="0017323A">
      <w:pPr>
        <w:numPr>
          <w:ilvl w:val="0"/>
          <w:numId w:val="3"/>
        </w:numPr>
        <w:tabs>
          <w:tab w:val="clear" w:pos="360"/>
          <w:tab w:val="left" w:pos="1800"/>
        </w:tabs>
        <w:spacing w:before="18" w:line="275" w:lineRule="exact"/>
        <w:ind w:left="1800" w:hanging="360"/>
        <w:jc w:val="both"/>
        <w:textAlignment w:val="baseline"/>
        <w:rPr>
          <w:rFonts w:ascii="Arial" w:hAnsi="Arial"/>
          <w:color w:val="000000"/>
          <w:sz w:val="24"/>
        </w:rPr>
      </w:pPr>
      <w:r>
        <w:rPr>
          <w:rFonts w:ascii="Arial" w:hAnsi="Arial"/>
          <w:color w:val="000000"/>
          <w:sz w:val="24"/>
        </w:rPr>
        <w:t>What did the child say? – verbatim</w:t>
      </w:r>
    </w:p>
    <w:p w:rsidR="0017323A" w:rsidRDefault="0017323A">
      <w:pPr>
        <w:numPr>
          <w:ilvl w:val="0"/>
          <w:numId w:val="3"/>
        </w:numPr>
        <w:tabs>
          <w:tab w:val="clear" w:pos="360"/>
          <w:tab w:val="left" w:pos="1800"/>
        </w:tabs>
        <w:spacing w:before="18" w:line="275" w:lineRule="exact"/>
        <w:ind w:left="1800" w:hanging="360"/>
        <w:jc w:val="both"/>
        <w:textAlignment w:val="baseline"/>
        <w:rPr>
          <w:rFonts w:ascii="Arial" w:hAnsi="Arial"/>
          <w:color w:val="000000"/>
          <w:sz w:val="24"/>
        </w:rPr>
      </w:pPr>
      <w:r>
        <w:rPr>
          <w:rFonts w:ascii="Arial" w:hAnsi="Arial"/>
          <w:color w:val="000000"/>
          <w:sz w:val="24"/>
        </w:rPr>
        <w:t>What questions were asked? – verbatim</w:t>
      </w:r>
    </w:p>
    <w:p w:rsidR="0017323A" w:rsidRDefault="0017323A">
      <w:pPr>
        <w:numPr>
          <w:ilvl w:val="0"/>
          <w:numId w:val="3"/>
        </w:numPr>
        <w:tabs>
          <w:tab w:val="clear" w:pos="360"/>
          <w:tab w:val="left" w:pos="1800"/>
        </w:tabs>
        <w:spacing w:before="18" w:line="275" w:lineRule="exact"/>
        <w:ind w:left="1800" w:hanging="360"/>
        <w:jc w:val="both"/>
        <w:textAlignment w:val="baseline"/>
        <w:rPr>
          <w:rFonts w:ascii="Arial" w:hAnsi="Arial"/>
          <w:color w:val="000000"/>
          <w:sz w:val="24"/>
        </w:rPr>
      </w:pPr>
      <w:r>
        <w:rPr>
          <w:rFonts w:ascii="Arial" w:hAnsi="Arial"/>
          <w:color w:val="000000"/>
          <w:sz w:val="24"/>
        </w:rPr>
        <w:t>Responses to questions –verbatim</w:t>
      </w:r>
    </w:p>
    <w:p w:rsidR="0017323A" w:rsidRDefault="0017323A">
      <w:pPr>
        <w:numPr>
          <w:ilvl w:val="0"/>
          <w:numId w:val="3"/>
        </w:numPr>
        <w:tabs>
          <w:tab w:val="clear" w:pos="360"/>
          <w:tab w:val="left" w:pos="1800"/>
        </w:tabs>
        <w:spacing w:before="16" w:line="275" w:lineRule="exact"/>
        <w:ind w:left="1800" w:right="1440" w:hanging="360"/>
        <w:jc w:val="both"/>
        <w:textAlignment w:val="baseline"/>
        <w:rPr>
          <w:rFonts w:ascii="Arial" w:hAnsi="Arial"/>
          <w:color w:val="000000"/>
          <w:sz w:val="24"/>
        </w:rPr>
      </w:pPr>
      <w:r>
        <w:rPr>
          <w:rFonts w:ascii="Arial" w:hAnsi="Arial"/>
          <w:color w:val="000000"/>
          <w:sz w:val="24"/>
        </w:rPr>
        <w:t>Any observations concerning child’s demeanour and any injuries</w:t>
      </w:r>
    </w:p>
    <w:p w:rsidR="0017323A" w:rsidRDefault="0017323A">
      <w:pPr>
        <w:numPr>
          <w:ilvl w:val="0"/>
          <w:numId w:val="3"/>
        </w:numPr>
        <w:tabs>
          <w:tab w:val="clear" w:pos="360"/>
          <w:tab w:val="left" w:pos="1800"/>
        </w:tabs>
        <w:spacing w:before="18" w:line="275" w:lineRule="exact"/>
        <w:ind w:left="1800" w:hanging="360"/>
        <w:jc w:val="both"/>
        <w:textAlignment w:val="baseline"/>
        <w:rPr>
          <w:rFonts w:ascii="Arial" w:hAnsi="Arial"/>
          <w:color w:val="000000"/>
          <w:sz w:val="24"/>
        </w:rPr>
      </w:pPr>
      <w:r>
        <w:rPr>
          <w:rFonts w:ascii="Arial" w:hAnsi="Arial"/>
          <w:color w:val="000000"/>
          <w:sz w:val="24"/>
        </w:rPr>
        <w:t>The name of the person to whom you reported the disclosure</w:t>
      </w:r>
    </w:p>
    <w:p w:rsidR="0017323A" w:rsidRDefault="0017323A">
      <w:pPr>
        <w:numPr>
          <w:ilvl w:val="0"/>
          <w:numId w:val="3"/>
        </w:numPr>
        <w:tabs>
          <w:tab w:val="clear" w:pos="360"/>
          <w:tab w:val="left" w:pos="1800"/>
        </w:tabs>
        <w:spacing w:before="18" w:line="275" w:lineRule="exact"/>
        <w:ind w:left="1800" w:hanging="360"/>
        <w:jc w:val="both"/>
        <w:textAlignment w:val="baseline"/>
        <w:rPr>
          <w:rFonts w:ascii="Arial" w:hAnsi="Arial"/>
          <w:color w:val="000000"/>
          <w:sz w:val="24"/>
        </w:rPr>
      </w:pPr>
      <w:r>
        <w:rPr>
          <w:rFonts w:ascii="Arial" w:hAnsi="Arial"/>
          <w:color w:val="000000"/>
          <w:sz w:val="24"/>
        </w:rPr>
        <w:t>Print your name and position in school (pink form)</w:t>
      </w:r>
    </w:p>
    <w:p w:rsidR="0017323A" w:rsidRDefault="0017323A">
      <w:pPr>
        <w:numPr>
          <w:ilvl w:val="0"/>
          <w:numId w:val="3"/>
        </w:numPr>
        <w:tabs>
          <w:tab w:val="clear" w:pos="360"/>
          <w:tab w:val="left" w:pos="1800"/>
        </w:tabs>
        <w:spacing w:before="17" w:line="275" w:lineRule="exact"/>
        <w:ind w:left="1800" w:hanging="360"/>
        <w:jc w:val="both"/>
        <w:textAlignment w:val="baseline"/>
        <w:rPr>
          <w:rFonts w:ascii="Arial" w:hAnsi="Arial"/>
          <w:color w:val="000000"/>
          <w:sz w:val="24"/>
        </w:rPr>
      </w:pPr>
      <w:r>
        <w:rPr>
          <w:rFonts w:ascii="Arial" w:hAnsi="Arial"/>
          <w:color w:val="000000"/>
          <w:sz w:val="24"/>
        </w:rPr>
        <w:t>Sign and date the record (pink form)</w:t>
      </w:r>
    </w:p>
    <w:p w:rsidR="0017323A" w:rsidRDefault="0017323A">
      <w:pPr>
        <w:numPr>
          <w:ilvl w:val="0"/>
          <w:numId w:val="3"/>
        </w:numPr>
        <w:tabs>
          <w:tab w:val="clear" w:pos="360"/>
          <w:tab w:val="left" w:pos="1800"/>
        </w:tabs>
        <w:spacing w:before="17" w:line="275" w:lineRule="exact"/>
        <w:ind w:left="1800" w:right="1440" w:hanging="360"/>
        <w:jc w:val="both"/>
        <w:textAlignment w:val="baseline"/>
        <w:rPr>
          <w:rFonts w:ascii="Arial" w:hAnsi="Arial"/>
          <w:color w:val="000000"/>
          <w:sz w:val="24"/>
        </w:rPr>
      </w:pPr>
      <w:r>
        <w:rPr>
          <w:rFonts w:ascii="Arial" w:hAnsi="Arial"/>
          <w:color w:val="000000"/>
          <w:sz w:val="24"/>
        </w:rPr>
        <w:t>Pink forms should be taken to the Headteacher’s office and given to Jane Fraser or Saffy Griggs, in her absence.</w:t>
      </w:r>
    </w:p>
    <w:p w:rsidR="0017323A" w:rsidRDefault="0017323A">
      <w:pPr>
        <w:spacing w:before="279" w:line="275" w:lineRule="exact"/>
        <w:ind w:left="1440" w:right="1440"/>
        <w:jc w:val="both"/>
        <w:textAlignment w:val="baseline"/>
        <w:rPr>
          <w:rFonts w:ascii="Arial" w:hAnsi="Arial"/>
          <w:color w:val="000000"/>
          <w:sz w:val="24"/>
        </w:rPr>
      </w:pPr>
      <w:r>
        <w:rPr>
          <w:rFonts w:ascii="Arial" w:hAnsi="Arial"/>
          <w:color w:val="000000"/>
          <w:sz w:val="24"/>
        </w:rPr>
        <w:t>This should be retained in the original form (as it could be used as evidence in criminal proceedings), even if later typed or if the information is incorporated into a report</w:t>
      </w:r>
    </w:p>
    <w:p w:rsidR="0017323A" w:rsidRDefault="0017323A">
      <w:pPr>
        <w:spacing w:before="555" w:line="266" w:lineRule="exact"/>
        <w:textAlignment w:val="baseline"/>
        <w:rPr>
          <w:rFonts w:ascii="Arial" w:hAnsi="Arial"/>
          <w:color w:val="000000"/>
          <w:sz w:val="24"/>
          <w:u w:val="single"/>
        </w:rPr>
      </w:pPr>
      <w:r>
        <w:rPr>
          <w:rFonts w:ascii="Arial" w:hAnsi="Arial"/>
          <w:color w:val="000000"/>
          <w:sz w:val="24"/>
          <w:u w:val="single"/>
        </w:rPr>
        <w:t xml:space="preserve">B) Records kept by the Designated Safeguarding Team </w:t>
      </w:r>
    </w:p>
    <w:p w:rsidR="0017323A" w:rsidRDefault="0017323A">
      <w:pPr>
        <w:numPr>
          <w:ilvl w:val="0"/>
          <w:numId w:val="3"/>
        </w:numPr>
        <w:tabs>
          <w:tab w:val="clear" w:pos="360"/>
          <w:tab w:val="left" w:pos="720"/>
        </w:tabs>
        <w:spacing w:before="580" w:line="275" w:lineRule="exact"/>
        <w:ind w:right="1440" w:hanging="360"/>
        <w:jc w:val="both"/>
        <w:textAlignment w:val="baseline"/>
        <w:rPr>
          <w:rFonts w:ascii="Arial" w:hAnsi="Arial"/>
          <w:color w:val="000000"/>
          <w:sz w:val="24"/>
        </w:rPr>
      </w:pPr>
      <w:r>
        <w:rPr>
          <w:rFonts w:ascii="Arial" w:hAnsi="Arial"/>
          <w:color w:val="000000"/>
          <w:sz w:val="24"/>
        </w:rPr>
        <w:t>The concern record should be passed to the safeguarding team who will make a judgement about what action needs to be taken, in accordance with local inter-agency safeguarding procedures (CPOMS entries will automatically alert the safeguarding team).</w:t>
      </w:r>
    </w:p>
    <w:p w:rsidR="0017323A" w:rsidRDefault="0017323A">
      <w:pPr>
        <w:spacing w:before="703" w:line="259" w:lineRule="exact"/>
        <w:ind w:left="8136"/>
        <w:textAlignment w:val="baseline"/>
        <w:rPr>
          <w:rFonts w:eastAsia="Times New Roman"/>
          <w:color w:val="000000"/>
          <w:sz w:val="24"/>
        </w:rPr>
      </w:pPr>
      <w:r>
        <w:rPr>
          <w:rFonts w:eastAsia="Times New Roman"/>
          <w:color w:val="000000"/>
          <w:sz w:val="24"/>
        </w:rPr>
        <w:t>2</w:t>
      </w:r>
    </w:p>
    <w:p w:rsidR="0017323A" w:rsidRDefault="0017323A">
      <w:pPr>
        <w:sectPr w:rsidR="0017323A">
          <w:pgSz w:w="11904" w:h="16843"/>
          <w:pgMar w:top="1820" w:right="369" w:bottom="307" w:left="1795" w:header="720" w:footer="720" w:gutter="0"/>
          <w:cols w:space="720"/>
          <w:rtlGutter/>
        </w:sectPr>
      </w:pPr>
    </w:p>
    <w:p w:rsidR="0017323A" w:rsidRDefault="0017323A">
      <w:pPr>
        <w:numPr>
          <w:ilvl w:val="0"/>
          <w:numId w:val="7"/>
        </w:numPr>
        <w:tabs>
          <w:tab w:val="clear" w:pos="432"/>
          <w:tab w:val="left" w:pos="576"/>
        </w:tabs>
        <w:spacing w:before="110" w:line="275" w:lineRule="exact"/>
        <w:ind w:left="576" w:right="216" w:hanging="432"/>
        <w:jc w:val="both"/>
        <w:textAlignment w:val="baseline"/>
        <w:rPr>
          <w:rFonts w:ascii="Arial" w:hAnsi="Arial"/>
          <w:color w:val="000000"/>
          <w:sz w:val="24"/>
        </w:rPr>
      </w:pPr>
      <w:r>
        <w:rPr>
          <w:rFonts w:ascii="Arial" w:hAnsi="Arial"/>
          <w:color w:val="000000"/>
          <w:sz w:val="24"/>
        </w:rPr>
        <w:t xml:space="preserve">Information about concerns, allegations and referrals relating to individual pupils should be kept in separate files rather than in one generic ‘concern log’. </w:t>
      </w:r>
      <w:r>
        <w:rPr>
          <w:rFonts w:ascii="Arial" w:hAnsi="Arial"/>
          <w:i/>
          <w:color w:val="000000"/>
          <w:sz w:val="24"/>
        </w:rPr>
        <w:t>Concerns from April 2016 will be kept electronically on CPOMS. Concerns pre-dating CPOMS are kept in separate files in a locked cupboard.</w:t>
      </w:r>
    </w:p>
    <w:p w:rsidR="0017323A" w:rsidRDefault="0017323A">
      <w:pPr>
        <w:numPr>
          <w:ilvl w:val="0"/>
          <w:numId w:val="7"/>
        </w:numPr>
        <w:tabs>
          <w:tab w:val="clear" w:pos="432"/>
          <w:tab w:val="left" w:pos="576"/>
        </w:tabs>
        <w:spacing w:before="14" w:line="275" w:lineRule="exact"/>
        <w:ind w:left="576" w:right="216" w:hanging="432"/>
        <w:jc w:val="both"/>
        <w:textAlignment w:val="baseline"/>
        <w:rPr>
          <w:rFonts w:ascii="Arial" w:hAnsi="Arial"/>
          <w:color w:val="000000"/>
          <w:sz w:val="24"/>
        </w:rPr>
      </w:pPr>
      <w:r>
        <w:rPr>
          <w:rFonts w:ascii="Arial" w:hAnsi="Arial"/>
          <w:color w:val="000000"/>
          <w:sz w:val="24"/>
        </w:rPr>
        <w:t>Individual files should include a chronology of incidents and subsequent actions/outcomes.</w:t>
      </w:r>
    </w:p>
    <w:p w:rsidR="0017323A" w:rsidRDefault="0017323A">
      <w:pPr>
        <w:numPr>
          <w:ilvl w:val="0"/>
          <w:numId w:val="7"/>
        </w:numPr>
        <w:tabs>
          <w:tab w:val="clear" w:pos="432"/>
          <w:tab w:val="left" w:pos="576"/>
        </w:tabs>
        <w:spacing w:before="24" w:line="275" w:lineRule="exact"/>
        <w:ind w:left="576" w:right="216" w:hanging="432"/>
        <w:jc w:val="both"/>
        <w:textAlignment w:val="baseline"/>
        <w:rPr>
          <w:rFonts w:ascii="Arial" w:hAnsi="Arial"/>
          <w:color w:val="000000"/>
          <w:sz w:val="24"/>
        </w:rPr>
      </w:pPr>
      <w:r>
        <w:rPr>
          <w:rFonts w:ascii="Arial" w:hAnsi="Arial"/>
          <w:color w:val="000000"/>
          <w:sz w:val="24"/>
        </w:rPr>
        <w:t xml:space="preserve">All records relating to child protection concerns should be kept in a secure place, separate from the main school files, and access to the keys strictly controlled. Electronic records should be password protected or kept on a protected drive. </w:t>
      </w:r>
      <w:r>
        <w:rPr>
          <w:rFonts w:ascii="Arial" w:hAnsi="Arial"/>
          <w:i/>
          <w:color w:val="000000"/>
          <w:sz w:val="24"/>
        </w:rPr>
        <w:t>CPOMS – only the safeguarding team hold merriliock keys to access historic information.</w:t>
      </w:r>
    </w:p>
    <w:p w:rsidR="0017323A" w:rsidRDefault="0017323A">
      <w:pPr>
        <w:numPr>
          <w:ilvl w:val="0"/>
          <w:numId w:val="7"/>
        </w:numPr>
        <w:tabs>
          <w:tab w:val="clear" w:pos="432"/>
          <w:tab w:val="left" w:pos="576"/>
        </w:tabs>
        <w:spacing w:before="21" w:line="275" w:lineRule="exact"/>
        <w:ind w:left="576" w:right="216" w:hanging="432"/>
        <w:jc w:val="both"/>
        <w:textAlignment w:val="baseline"/>
        <w:rPr>
          <w:rFonts w:ascii="Arial" w:hAnsi="Arial"/>
          <w:color w:val="000000"/>
          <w:sz w:val="24"/>
        </w:rPr>
      </w:pPr>
      <w:r>
        <w:rPr>
          <w:rFonts w:ascii="Arial" w:hAnsi="Arial"/>
          <w:color w:val="000000"/>
          <w:sz w:val="24"/>
        </w:rPr>
        <w:t>Child protection information should be shared with all those in school who have a need to have it, either to enable them to take appropriate steps to safeguard the pupil or to enable them to properly carry out their own duties, but it should not be shared wider than that.</w:t>
      </w:r>
    </w:p>
    <w:p w:rsidR="0017323A" w:rsidRDefault="0017323A">
      <w:pPr>
        <w:spacing w:before="278" w:line="276" w:lineRule="exact"/>
        <w:ind w:left="576"/>
        <w:textAlignment w:val="baseline"/>
        <w:rPr>
          <w:rFonts w:ascii="Arial" w:hAnsi="Arial"/>
          <w:b/>
          <w:color w:val="000000"/>
          <w:spacing w:val="-1"/>
          <w:sz w:val="24"/>
        </w:rPr>
      </w:pPr>
      <w:r>
        <w:rPr>
          <w:rFonts w:ascii="Arial" w:hAnsi="Arial"/>
          <w:b/>
          <w:color w:val="000000"/>
          <w:spacing w:val="-1"/>
          <w:sz w:val="24"/>
        </w:rPr>
        <w:t>Access to child protection records</w:t>
      </w:r>
    </w:p>
    <w:p w:rsidR="0017323A" w:rsidRDefault="0017323A">
      <w:pPr>
        <w:numPr>
          <w:ilvl w:val="0"/>
          <w:numId w:val="7"/>
        </w:numPr>
        <w:tabs>
          <w:tab w:val="clear" w:pos="432"/>
          <w:tab w:val="left" w:pos="576"/>
        </w:tabs>
        <w:spacing w:before="17" w:line="275" w:lineRule="exact"/>
        <w:ind w:left="576" w:right="216" w:hanging="432"/>
        <w:jc w:val="both"/>
        <w:textAlignment w:val="baseline"/>
        <w:rPr>
          <w:rFonts w:ascii="Arial" w:hAnsi="Arial"/>
          <w:color w:val="000000"/>
          <w:spacing w:val="-2"/>
          <w:sz w:val="24"/>
        </w:rPr>
      </w:pPr>
      <w:r>
        <w:rPr>
          <w:rFonts w:ascii="Arial" w:hAnsi="Arial"/>
          <w:color w:val="000000"/>
          <w:spacing w:val="-2"/>
          <w:sz w:val="24"/>
        </w:rPr>
        <w:t xml:space="preserve">The child who is the subject of a child protection record has the right to access the file, </w:t>
      </w:r>
      <w:r>
        <w:rPr>
          <w:rFonts w:ascii="Arial" w:hAnsi="Arial"/>
          <w:i/>
          <w:color w:val="000000"/>
          <w:spacing w:val="-2"/>
          <w:sz w:val="24"/>
        </w:rPr>
        <w:t xml:space="preserve">unless </w:t>
      </w:r>
      <w:r>
        <w:rPr>
          <w:rFonts w:ascii="Arial" w:hAnsi="Arial"/>
          <w:color w:val="000000"/>
          <w:spacing w:val="-2"/>
          <w:sz w:val="24"/>
        </w:rPr>
        <w:t>to do so would affect his/her health or well-being or that of another person, or would be likely to prejudice a criminal investigation or a Section 47 assessment under the Children Act 1989.</w:t>
      </w:r>
    </w:p>
    <w:p w:rsidR="0017323A" w:rsidRDefault="0017323A">
      <w:pPr>
        <w:numPr>
          <w:ilvl w:val="0"/>
          <w:numId w:val="7"/>
        </w:numPr>
        <w:tabs>
          <w:tab w:val="clear" w:pos="432"/>
          <w:tab w:val="left" w:pos="576"/>
        </w:tabs>
        <w:spacing w:before="18" w:line="275" w:lineRule="exact"/>
        <w:ind w:left="576" w:right="216" w:hanging="432"/>
        <w:jc w:val="both"/>
        <w:textAlignment w:val="baseline"/>
        <w:rPr>
          <w:rFonts w:ascii="Arial" w:hAnsi="Arial"/>
          <w:color w:val="000000"/>
          <w:sz w:val="24"/>
        </w:rPr>
      </w:pPr>
      <w:r>
        <w:rPr>
          <w:rFonts w:ascii="Arial" w:hAnsi="Arial"/>
          <w:color w:val="000000"/>
          <w:sz w:val="24"/>
        </w:rPr>
        <w:t>Parents (i.e. those with parental responsibility) are entitled to see their child’s child protection file, with the same exemptions as apply to the child’s right to access the record. Note that an older pupil may be entitled to refuse access to his/her parents.</w:t>
      </w:r>
    </w:p>
    <w:p w:rsidR="0017323A" w:rsidRDefault="0017323A">
      <w:pPr>
        <w:numPr>
          <w:ilvl w:val="0"/>
          <w:numId w:val="7"/>
        </w:numPr>
        <w:tabs>
          <w:tab w:val="clear" w:pos="432"/>
          <w:tab w:val="left" w:pos="576"/>
        </w:tabs>
        <w:spacing w:before="25" w:line="275" w:lineRule="exact"/>
        <w:ind w:left="576" w:right="216" w:hanging="432"/>
        <w:jc w:val="both"/>
        <w:textAlignment w:val="baseline"/>
        <w:rPr>
          <w:rFonts w:ascii="Arial" w:hAnsi="Arial"/>
          <w:color w:val="000000"/>
          <w:sz w:val="24"/>
        </w:rPr>
      </w:pPr>
      <w:r>
        <w:rPr>
          <w:rFonts w:ascii="Arial" w:hAnsi="Arial"/>
          <w:color w:val="000000"/>
          <w:sz w:val="24"/>
        </w:rPr>
        <w:t>Always seek advice if there are any concerns or doubt about a child or parents reading records. However, it is generally good practice to share all information held unless there is a valid reason to withhold it, e.g. to do so would place the child at risk of harm. Any requests to see the child’s record should be made in writing so that confidential information, such as any details of other pupils, can be removed.</w:t>
      </w:r>
    </w:p>
    <w:p w:rsidR="0017323A" w:rsidRDefault="0017323A">
      <w:pPr>
        <w:numPr>
          <w:ilvl w:val="0"/>
          <w:numId w:val="7"/>
        </w:numPr>
        <w:tabs>
          <w:tab w:val="clear" w:pos="432"/>
          <w:tab w:val="left" w:pos="576"/>
        </w:tabs>
        <w:spacing w:before="22" w:line="275" w:lineRule="exact"/>
        <w:ind w:left="576" w:right="216" w:hanging="432"/>
        <w:jc w:val="both"/>
        <w:textAlignment w:val="baseline"/>
        <w:rPr>
          <w:rFonts w:ascii="Arial" w:hAnsi="Arial"/>
          <w:color w:val="000000"/>
          <w:sz w:val="24"/>
        </w:rPr>
      </w:pPr>
      <w:r>
        <w:rPr>
          <w:rFonts w:ascii="Arial" w:hAnsi="Arial"/>
          <w:color w:val="000000"/>
          <w:sz w:val="24"/>
        </w:rPr>
        <w:t>Child protection information should not normally be shared with professionals other than those from Social Care, the Police, Health or the Local Authority. Information should not be released to parents’ solicitors on request; advice should be sought from LA Legal Services in such cases.</w:t>
      </w:r>
    </w:p>
    <w:p w:rsidR="0017323A" w:rsidRDefault="0017323A">
      <w:pPr>
        <w:spacing w:before="278" w:line="276" w:lineRule="exact"/>
        <w:ind w:left="576"/>
        <w:textAlignment w:val="baseline"/>
        <w:rPr>
          <w:rFonts w:ascii="Arial" w:hAnsi="Arial"/>
          <w:b/>
          <w:color w:val="000000"/>
          <w:spacing w:val="-1"/>
          <w:sz w:val="24"/>
        </w:rPr>
      </w:pPr>
      <w:r>
        <w:rPr>
          <w:rFonts w:ascii="Arial" w:hAnsi="Arial"/>
          <w:b/>
          <w:color w:val="000000"/>
          <w:spacing w:val="-1"/>
          <w:sz w:val="24"/>
        </w:rPr>
        <w:t>Transfer of child protection records</w:t>
      </w:r>
    </w:p>
    <w:p w:rsidR="0017323A" w:rsidRDefault="0017323A">
      <w:pPr>
        <w:numPr>
          <w:ilvl w:val="0"/>
          <w:numId w:val="7"/>
        </w:numPr>
        <w:tabs>
          <w:tab w:val="clear" w:pos="432"/>
          <w:tab w:val="left" w:pos="576"/>
        </w:tabs>
        <w:spacing w:before="17" w:line="275" w:lineRule="exact"/>
        <w:ind w:left="576" w:right="216" w:hanging="432"/>
        <w:jc w:val="both"/>
        <w:textAlignment w:val="baseline"/>
        <w:rPr>
          <w:rFonts w:ascii="Arial" w:hAnsi="Arial"/>
          <w:color w:val="000000"/>
          <w:spacing w:val="-2"/>
          <w:sz w:val="24"/>
        </w:rPr>
      </w:pPr>
      <w:r>
        <w:rPr>
          <w:rFonts w:ascii="Arial" w:hAnsi="Arial"/>
          <w:color w:val="000000"/>
          <w:spacing w:val="-2"/>
          <w:sz w:val="24"/>
        </w:rPr>
        <w:t>When a pupil transfers to another school, the Designated Safeguarding Lead should inform the receiving school as soon as possible by telephone that child protection records exist. The original records must be passed on either by hand or sent by recorded delivery.</w:t>
      </w:r>
    </w:p>
    <w:p w:rsidR="0017323A" w:rsidRDefault="0017323A">
      <w:pPr>
        <w:numPr>
          <w:ilvl w:val="0"/>
          <w:numId w:val="7"/>
        </w:numPr>
        <w:tabs>
          <w:tab w:val="clear" w:pos="432"/>
          <w:tab w:val="left" w:pos="576"/>
        </w:tabs>
        <w:spacing w:before="19" w:line="275" w:lineRule="exact"/>
        <w:ind w:left="576" w:right="216" w:hanging="432"/>
        <w:jc w:val="both"/>
        <w:textAlignment w:val="baseline"/>
        <w:rPr>
          <w:rFonts w:ascii="Arial" w:hAnsi="Arial"/>
          <w:color w:val="000000"/>
          <w:sz w:val="24"/>
        </w:rPr>
      </w:pPr>
      <w:r>
        <w:rPr>
          <w:rFonts w:ascii="Arial" w:hAnsi="Arial"/>
          <w:color w:val="000000"/>
          <w:sz w:val="24"/>
        </w:rPr>
        <w:t>If the records are to be posted, they should be copied and these copies should be retained until there has been confirmation in writing that the originals have arrived at the new school.</w:t>
      </w:r>
    </w:p>
    <w:p w:rsidR="0017323A" w:rsidRDefault="0017323A">
      <w:pPr>
        <w:numPr>
          <w:ilvl w:val="0"/>
          <w:numId w:val="7"/>
        </w:numPr>
        <w:tabs>
          <w:tab w:val="clear" w:pos="432"/>
          <w:tab w:val="left" w:pos="576"/>
        </w:tabs>
        <w:spacing w:before="20" w:after="704" w:line="275" w:lineRule="exact"/>
        <w:ind w:left="576" w:right="216" w:hanging="432"/>
        <w:jc w:val="both"/>
        <w:textAlignment w:val="baseline"/>
        <w:rPr>
          <w:rFonts w:ascii="Arial" w:hAnsi="Arial"/>
          <w:color w:val="000000"/>
          <w:sz w:val="24"/>
        </w:rPr>
      </w:pPr>
      <w:r>
        <w:rPr>
          <w:rFonts w:ascii="Arial" w:hAnsi="Arial"/>
          <w:color w:val="000000"/>
          <w:sz w:val="24"/>
        </w:rPr>
        <w:t>Whether child protection files are passed on by hand or posted, it is good practice to have written evidence of the transfer (such as a form or slip of paper signed and dated by a member of staff at the receiving</w:t>
      </w:r>
    </w:p>
    <w:p w:rsidR="0017323A" w:rsidRDefault="0017323A">
      <w:pPr>
        <w:spacing w:before="20" w:after="704" w:line="275" w:lineRule="exact"/>
        <w:sectPr w:rsidR="0017323A">
          <w:pgSz w:w="11904" w:h="16843"/>
          <w:pgMar w:top="1360" w:right="1592" w:bottom="307" w:left="1992" w:header="720" w:footer="720" w:gutter="0"/>
          <w:cols w:space="720"/>
        </w:sectPr>
      </w:pPr>
    </w:p>
    <w:p w:rsidR="0017323A" w:rsidRDefault="0017323A">
      <w:pPr>
        <w:spacing w:before="8" w:line="259" w:lineRule="exact"/>
        <w:textAlignment w:val="baseline"/>
        <w:rPr>
          <w:rFonts w:eastAsia="Times New Roman"/>
          <w:color w:val="000000"/>
          <w:sz w:val="24"/>
        </w:rPr>
      </w:pPr>
      <w:r>
        <w:rPr>
          <w:rFonts w:eastAsia="Times New Roman"/>
          <w:color w:val="000000"/>
          <w:sz w:val="24"/>
        </w:rPr>
        <w:t>3</w:t>
      </w:r>
    </w:p>
    <w:p w:rsidR="0017323A" w:rsidRDefault="0017323A">
      <w:pPr>
        <w:sectPr w:rsidR="0017323A">
          <w:type w:val="continuous"/>
          <w:pgSz w:w="11904" w:h="16843"/>
          <w:pgMar w:top="1360" w:right="1735" w:bottom="307" w:left="9929" w:header="720" w:footer="720" w:gutter="0"/>
          <w:cols w:space="720"/>
        </w:sectPr>
      </w:pPr>
    </w:p>
    <w:p w:rsidR="0017323A" w:rsidRDefault="0017323A">
      <w:pPr>
        <w:spacing w:before="10" w:line="276" w:lineRule="exact"/>
        <w:ind w:left="504"/>
        <w:textAlignment w:val="baseline"/>
        <w:rPr>
          <w:rFonts w:ascii="Arial" w:hAnsi="Arial"/>
          <w:color w:val="000000"/>
          <w:spacing w:val="6"/>
          <w:sz w:val="24"/>
        </w:rPr>
      </w:pPr>
      <w:r>
        <w:rPr>
          <w:rFonts w:ascii="Arial" w:hAnsi="Arial"/>
          <w:color w:val="000000"/>
          <w:spacing w:val="6"/>
          <w:sz w:val="24"/>
        </w:rPr>
        <w:t>school.) This form should be retained by the originating school for 6</w:t>
      </w:r>
    </w:p>
    <w:p w:rsidR="0017323A" w:rsidRDefault="0017323A">
      <w:pPr>
        <w:spacing w:line="273" w:lineRule="exact"/>
        <w:ind w:left="504"/>
        <w:textAlignment w:val="baseline"/>
        <w:rPr>
          <w:rFonts w:ascii="Arial" w:hAnsi="Arial"/>
          <w:color w:val="000000"/>
          <w:sz w:val="24"/>
        </w:rPr>
      </w:pPr>
      <w:r>
        <w:rPr>
          <w:rFonts w:ascii="Arial" w:hAnsi="Arial"/>
          <w:color w:val="000000"/>
          <w:sz w:val="24"/>
        </w:rPr>
        <w:t>years (in line with guidance from the Records Management Society).</w:t>
      </w:r>
    </w:p>
    <w:p w:rsidR="0017323A" w:rsidRDefault="0017323A">
      <w:pPr>
        <w:numPr>
          <w:ilvl w:val="0"/>
          <w:numId w:val="4"/>
        </w:numPr>
        <w:tabs>
          <w:tab w:val="clear" w:pos="288"/>
          <w:tab w:val="left" w:pos="504"/>
        </w:tabs>
        <w:spacing w:before="17" w:line="276" w:lineRule="exact"/>
        <w:ind w:left="504" w:right="144" w:hanging="288"/>
        <w:jc w:val="both"/>
        <w:textAlignment w:val="baseline"/>
        <w:rPr>
          <w:rFonts w:ascii="Arial" w:hAnsi="Arial"/>
          <w:color w:val="000000"/>
          <w:sz w:val="24"/>
        </w:rPr>
      </w:pPr>
      <w:r>
        <w:rPr>
          <w:rFonts w:ascii="Arial" w:hAnsi="Arial"/>
          <w:color w:val="000000"/>
          <w:sz w:val="24"/>
        </w:rPr>
        <w:t>If the pupil is removed from the roll to be home educated, the school should pass the child protection file to the Education Other Than At School Service (EOTAS) using the process detailed above. If the child later enrols at the same or another school, the PESW will pass on the child protection records.</w:t>
      </w:r>
    </w:p>
    <w:p w:rsidR="0017323A" w:rsidRDefault="0017323A">
      <w:pPr>
        <w:spacing w:before="277" w:line="274" w:lineRule="exact"/>
        <w:ind w:left="504"/>
        <w:textAlignment w:val="baseline"/>
        <w:rPr>
          <w:rFonts w:ascii="Arial" w:hAnsi="Arial"/>
          <w:b/>
          <w:color w:val="000000"/>
          <w:sz w:val="24"/>
        </w:rPr>
      </w:pPr>
      <w:r>
        <w:rPr>
          <w:rFonts w:ascii="Arial" w:hAnsi="Arial"/>
          <w:b/>
          <w:color w:val="000000"/>
          <w:sz w:val="24"/>
        </w:rPr>
        <w:t>Retention of records</w:t>
      </w:r>
    </w:p>
    <w:p w:rsidR="0017323A" w:rsidRDefault="0017323A">
      <w:pPr>
        <w:numPr>
          <w:ilvl w:val="0"/>
          <w:numId w:val="4"/>
        </w:numPr>
        <w:tabs>
          <w:tab w:val="clear" w:pos="288"/>
          <w:tab w:val="left" w:pos="504"/>
        </w:tabs>
        <w:spacing w:before="15" w:line="276" w:lineRule="exact"/>
        <w:ind w:left="504" w:right="144" w:hanging="288"/>
        <w:jc w:val="both"/>
        <w:textAlignment w:val="baseline"/>
        <w:rPr>
          <w:rFonts w:ascii="Arial" w:hAnsi="Arial"/>
          <w:color w:val="000000"/>
          <w:sz w:val="24"/>
        </w:rPr>
      </w:pPr>
      <w:r>
        <w:rPr>
          <w:rFonts w:ascii="Arial" w:hAnsi="Arial"/>
          <w:color w:val="000000"/>
          <w:sz w:val="24"/>
        </w:rPr>
        <w:t>The school should retain the record for as long as the child remains in school and then transferred as described above.</w:t>
      </w:r>
    </w:p>
    <w:p w:rsidR="0017323A" w:rsidRDefault="0017323A">
      <w:pPr>
        <w:numPr>
          <w:ilvl w:val="0"/>
          <w:numId w:val="4"/>
        </w:numPr>
        <w:tabs>
          <w:tab w:val="clear" w:pos="288"/>
          <w:tab w:val="left" w:pos="504"/>
        </w:tabs>
        <w:spacing w:before="17" w:after="9943" w:line="276" w:lineRule="exact"/>
        <w:ind w:left="504" w:right="144" w:hanging="288"/>
        <w:jc w:val="both"/>
        <w:textAlignment w:val="baseline"/>
        <w:rPr>
          <w:rFonts w:ascii="Arial" w:hAnsi="Arial"/>
          <w:color w:val="000000"/>
          <w:sz w:val="24"/>
        </w:rPr>
      </w:pPr>
      <w:r>
        <w:rPr>
          <w:rFonts w:ascii="Arial" w:hAnsi="Arial"/>
          <w:color w:val="000000"/>
          <w:sz w:val="24"/>
        </w:rPr>
        <w:t>Guidance from the Records Management Society is that when a pupil with a child protection record reaches statutory school leaving age (or where the pupil completed 6</w:t>
      </w:r>
      <w:r>
        <w:rPr>
          <w:rFonts w:ascii="Arial" w:hAnsi="Arial"/>
          <w:color w:val="000000"/>
          <w:sz w:val="24"/>
          <w:vertAlign w:val="superscript"/>
        </w:rPr>
        <w:t>th</w:t>
      </w:r>
      <w:r>
        <w:rPr>
          <w:rFonts w:ascii="Arial" w:hAnsi="Arial"/>
          <w:color w:val="000000"/>
          <w:sz w:val="24"/>
        </w:rPr>
        <w:t xml:space="preserve"> form studies), the last school attended should keep the child protection file until the pupil’s 25</w:t>
      </w:r>
      <w:r>
        <w:rPr>
          <w:rFonts w:ascii="Arial" w:hAnsi="Arial"/>
          <w:color w:val="000000"/>
          <w:sz w:val="24"/>
          <w:vertAlign w:val="superscript"/>
        </w:rPr>
        <w:t>th</w:t>
      </w:r>
      <w:r>
        <w:rPr>
          <w:rFonts w:ascii="Arial" w:hAnsi="Arial"/>
          <w:color w:val="000000"/>
          <w:sz w:val="24"/>
        </w:rPr>
        <w:t xml:space="preserve"> birthday. It should then be shredded.</w:t>
      </w:r>
    </w:p>
    <w:p w:rsidR="0017323A" w:rsidRDefault="0017323A">
      <w:pPr>
        <w:spacing w:before="17" w:after="9943" w:line="276" w:lineRule="exact"/>
        <w:sectPr w:rsidR="0017323A">
          <w:pgSz w:w="11904" w:h="16843"/>
          <w:pgMar w:top="1440" w:right="1602" w:bottom="307" w:left="1982" w:header="720" w:footer="720" w:gutter="0"/>
          <w:cols w:space="720"/>
        </w:sectPr>
      </w:pPr>
    </w:p>
    <w:p w:rsidR="0017323A" w:rsidRDefault="0017323A">
      <w:pPr>
        <w:spacing w:before="8" w:line="259" w:lineRule="exact"/>
        <w:textAlignment w:val="baseline"/>
        <w:rPr>
          <w:rFonts w:eastAsia="Times New Roman"/>
          <w:color w:val="000000"/>
          <w:sz w:val="24"/>
        </w:rPr>
      </w:pPr>
      <w:r>
        <w:rPr>
          <w:rFonts w:eastAsia="Times New Roman"/>
          <w:color w:val="000000"/>
          <w:sz w:val="24"/>
        </w:rPr>
        <w:t>4</w:t>
      </w:r>
    </w:p>
    <w:p w:rsidR="0017323A" w:rsidRDefault="0017323A">
      <w:pPr>
        <w:sectPr w:rsidR="0017323A">
          <w:type w:val="continuous"/>
          <w:pgSz w:w="11904" w:h="16843"/>
          <w:pgMar w:top="1440" w:right="1735" w:bottom="307" w:left="9929" w:header="720" w:footer="720" w:gutter="0"/>
          <w:cols w:space="720"/>
        </w:sectPr>
      </w:pPr>
    </w:p>
    <w:p w:rsidR="0017323A" w:rsidRDefault="0017323A">
      <w:pPr>
        <w:pBdr>
          <w:top w:val="single" w:sz="4" w:space="6" w:color="000000"/>
          <w:left w:val="single" w:sz="4" w:space="0" w:color="000000"/>
          <w:bottom w:val="single" w:sz="4" w:space="8" w:color="000000"/>
          <w:right w:val="single" w:sz="4" w:space="0" w:color="000000"/>
        </w:pBdr>
        <w:spacing w:after="548" w:line="255" w:lineRule="exact"/>
        <w:ind w:left="7738"/>
        <w:jc w:val="center"/>
        <w:textAlignment w:val="baseline"/>
        <w:rPr>
          <w:rFonts w:ascii="Lucida Console" w:hAnsi="Lucida Console"/>
          <w:b/>
          <w:color w:val="000000"/>
          <w:spacing w:val="-24"/>
          <w:sz w:val="26"/>
        </w:rPr>
      </w:pPr>
      <w:r>
        <w:rPr>
          <w:rFonts w:ascii="Lucida Console" w:hAnsi="Lucida Console"/>
          <w:b/>
          <w:color w:val="000000"/>
          <w:spacing w:val="-24"/>
          <w:sz w:val="26"/>
        </w:rPr>
        <w:t xml:space="preserve">Appendix </w:t>
      </w:r>
      <w:r>
        <w:rPr>
          <w:rFonts w:eastAsia="Times New Roman"/>
          <w:b/>
          <w:color w:val="000000"/>
          <w:spacing w:val="-24"/>
          <w:sz w:val="25"/>
        </w:rPr>
        <w:t>4</w:t>
      </w:r>
    </w:p>
    <w:p w:rsidR="0017323A" w:rsidRDefault="0017323A">
      <w:pPr>
        <w:spacing w:before="28" w:line="230" w:lineRule="exact"/>
        <w:textAlignment w:val="baseline"/>
        <w:rPr>
          <w:rFonts w:ascii="Lucida Console" w:hAnsi="Lucida Console"/>
          <w:b/>
          <w:color w:val="000000"/>
          <w:spacing w:val="-35"/>
          <w:sz w:val="26"/>
          <w:u w:val="single"/>
        </w:rPr>
      </w:pPr>
      <w:r>
        <w:rPr>
          <w:rFonts w:ascii="Lucida Console" w:hAnsi="Lucida Console"/>
          <w:b/>
          <w:color w:val="000000"/>
          <w:spacing w:val="-35"/>
          <w:sz w:val="26"/>
          <w:u w:val="single"/>
        </w:rPr>
        <w:t>Mandatory training</w:t>
      </w:r>
    </w:p>
    <w:p w:rsidR="0017323A" w:rsidRDefault="0017323A">
      <w:pPr>
        <w:spacing w:before="284" w:line="269" w:lineRule="exact"/>
        <w:textAlignment w:val="baseline"/>
        <w:rPr>
          <w:rFonts w:ascii="Arial" w:hAnsi="Arial"/>
          <w:color w:val="000000"/>
          <w:sz w:val="24"/>
        </w:rPr>
      </w:pPr>
      <w:r>
        <w:rPr>
          <w:rFonts w:ascii="Arial" w:hAnsi="Arial"/>
          <w:color w:val="000000"/>
          <w:sz w:val="24"/>
        </w:rPr>
        <w:t>There are 3 levels of safeguarding training:-</w:t>
      </w:r>
      <w:r>
        <w:rPr>
          <w:rFonts w:ascii="Lucida Console" w:hAnsi="Lucida Console"/>
          <w:color w:val="000000"/>
          <w:sz w:val="24"/>
        </w:rPr>
        <w:t xml:space="preserve"> </w:t>
      </w:r>
    </w:p>
    <w:p w:rsidR="0017323A" w:rsidRDefault="0017323A">
      <w:pPr>
        <w:numPr>
          <w:ilvl w:val="0"/>
          <w:numId w:val="12"/>
        </w:numPr>
        <w:tabs>
          <w:tab w:val="right" w:pos="5544"/>
        </w:tabs>
        <w:spacing w:line="277" w:lineRule="exact"/>
        <w:ind w:left="0"/>
        <w:textAlignment w:val="baseline"/>
        <w:rPr>
          <w:rFonts w:ascii="Arial" w:hAnsi="Arial"/>
          <w:color w:val="000000"/>
          <w:sz w:val="24"/>
        </w:rPr>
      </w:pPr>
      <w:r>
        <w:rPr>
          <w:rFonts w:ascii="Arial" w:hAnsi="Arial"/>
          <w:color w:val="000000"/>
          <w:sz w:val="24"/>
        </w:rPr>
        <w:t>Single agency</w:t>
      </w:r>
      <w:r>
        <w:rPr>
          <w:rFonts w:ascii="Arial" w:hAnsi="Arial"/>
          <w:color w:val="000000"/>
          <w:sz w:val="24"/>
        </w:rPr>
        <w:tab/>
        <w:t>*</w:t>
      </w:r>
      <w:r>
        <w:rPr>
          <w:rFonts w:ascii="Arial" w:hAnsi="Arial"/>
          <w:i/>
          <w:color w:val="000000"/>
          <w:sz w:val="24"/>
        </w:rPr>
        <w:t>all school staff and volunteers</w:t>
      </w:r>
    </w:p>
    <w:p w:rsidR="0017323A" w:rsidRDefault="0017323A">
      <w:pPr>
        <w:numPr>
          <w:ilvl w:val="0"/>
          <w:numId w:val="12"/>
        </w:numPr>
        <w:tabs>
          <w:tab w:val="right" w:pos="5544"/>
        </w:tabs>
        <w:spacing w:line="282" w:lineRule="exact"/>
        <w:ind w:left="0"/>
        <w:textAlignment w:val="baseline"/>
        <w:rPr>
          <w:rFonts w:ascii="Arial" w:hAnsi="Arial"/>
          <w:color w:val="000000"/>
          <w:sz w:val="24"/>
        </w:rPr>
      </w:pPr>
      <w:r>
        <w:rPr>
          <w:rFonts w:ascii="Arial" w:hAnsi="Arial"/>
          <w:color w:val="000000"/>
          <w:sz w:val="24"/>
        </w:rPr>
        <w:t>Multi agency</w:t>
      </w:r>
      <w:r>
        <w:rPr>
          <w:rFonts w:ascii="Arial" w:hAnsi="Arial"/>
          <w:color w:val="000000"/>
          <w:sz w:val="24"/>
        </w:rPr>
        <w:tab/>
        <w:t>**</w:t>
      </w:r>
      <w:r>
        <w:rPr>
          <w:rFonts w:ascii="Arial" w:hAnsi="Arial"/>
          <w:i/>
          <w:color w:val="000000"/>
          <w:sz w:val="24"/>
        </w:rPr>
        <w:t>designated safeguarding staff</w:t>
      </w:r>
    </w:p>
    <w:p w:rsidR="0017323A" w:rsidRDefault="0017323A">
      <w:pPr>
        <w:numPr>
          <w:ilvl w:val="0"/>
          <w:numId w:val="12"/>
        </w:numPr>
        <w:spacing w:before="3" w:line="275" w:lineRule="exact"/>
        <w:ind w:left="0"/>
        <w:textAlignment w:val="baseline"/>
        <w:rPr>
          <w:rFonts w:ascii="Arial" w:hAnsi="Arial"/>
          <w:color w:val="000000"/>
          <w:spacing w:val="-1"/>
          <w:sz w:val="24"/>
        </w:rPr>
      </w:pPr>
      <w:r>
        <w:rPr>
          <w:rFonts w:ascii="Arial" w:hAnsi="Arial"/>
          <w:color w:val="000000"/>
          <w:spacing w:val="-1"/>
          <w:sz w:val="24"/>
        </w:rPr>
        <w:t>Those with particular strategic and managerial responsibilities</w:t>
      </w:r>
    </w:p>
    <w:p w:rsidR="0017323A" w:rsidRDefault="0017323A">
      <w:pPr>
        <w:spacing w:before="186" w:line="272" w:lineRule="exact"/>
        <w:textAlignment w:val="baseline"/>
        <w:rPr>
          <w:rFonts w:ascii="Arial" w:hAnsi="Arial"/>
          <w:color w:val="000000"/>
          <w:sz w:val="24"/>
          <w:u w:val="single"/>
        </w:rPr>
      </w:pPr>
      <w:r>
        <w:rPr>
          <w:rFonts w:ascii="Arial" w:hAnsi="Arial"/>
          <w:color w:val="000000"/>
          <w:sz w:val="24"/>
          <w:u w:val="single"/>
        </w:rPr>
        <w:t xml:space="preserve">*Single agency training  </w:t>
      </w:r>
      <w:r>
        <w:rPr>
          <w:rFonts w:ascii="Arial" w:hAnsi="Arial"/>
          <w:color w:val="000000"/>
          <w:sz w:val="24"/>
          <w:u w:val="single"/>
        </w:rPr>
        <w:br/>
      </w:r>
      <w:r>
        <w:rPr>
          <w:rFonts w:ascii="Arial" w:hAnsi="Arial"/>
          <w:color w:val="000000"/>
          <w:sz w:val="24"/>
        </w:rPr>
        <w:t>This should include:-</w:t>
      </w:r>
      <w:r>
        <w:rPr>
          <w:rFonts w:ascii="Lucida Console" w:hAnsi="Lucida Console"/>
          <w:color w:val="000000"/>
          <w:sz w:val="24"/>
        </w:rPr>
        <w:t xml:space="preserve"> </w:t>
      </w:r>
    </w:p>
    <w:p w:rsidR="0017323A" w:rsidRDefault="0017323A">
      <w:pPr>
        <w:numPr>
          <w:ilvl w:val="0"/>
          <w:numId w:val="3"/>
        </w:numPr>
        <w:tabs>
          <w:tab w:val="clear" w:pos="360"/>
          <w:tab w:val="left" w:pos="720"/>
        </w:tabs>
        <w:spacing w:line="296" w:lineRule="exact"/>
        <w:ind w:hanging="360"/>
        <w:textAlignment w:val="baseline"/>
        <w:rPr>
          <w:rFonts w:ascii="Arial" w:hAnsi="Arial"/>
          <w:color w:val="000000"/>
          <w:sz w:val="24"/>
        </w:rPr>
      </w:pPr>
      <w:r>
        <w:rPr>
          <w:rFonts w:ascii="Arial" w:hAnsi="Arial"/>
          <w:color w:val="000000"/>
          <w:sz w:val="24"/>
        </w:rPr>
        <w:t>how to recognise children who are, or may be, suffering harm</w:t>
      </w:r>
    </w:p>
    <w:p w:rsidR="0017323A" w:rsidRDefault="0017323A">
      <w:pPr>
        <w:numPr>
          <w:ilvl w:val="0"/>
          <w:numId w:val="3"/>
        </w:numPr>
        <w:tabs>
          <w:tab w:val="clear" w:pos="360"/>
          <w:tab w:val="left" w:pos="720"/>
        </w:tabs>
        <w:spacing w:before="20" w:line="271" w:lineRule="exact"/>
        <w:ind w:right="1440" w:hanging="360"/>
        <w:jc w:val="both"/>
        <w:textAlignment w:val="baseline"/>
        <w:rPr>
          <w:rFonts w:ascii="Arial" w:hAnsi="Arial"/>
          <w:color w:val="000000"/>
          <w:sz w:val="24"/>
        </w:rPr>
      </w:pPr>
      <w:r>
        <w:rPr>
          <w:rFonts w:ascii="Arial" w:hAnsi="Arial"/>
          <w:color w:val="000000"/>
          <w:sz w:val="24"/>
        </w:rPr>
        <w:t>how to respond to child welfare concerns, including disclosures of abuse</w:t>
      </w:r>
    </w:p>
    <w:p w:rsidR="0017323A" w:rsidRDefault="0017323A">
      <w:pPr>
        <w:numPr>
          <w:ilvl w:val="0"/>
          <w:numId w:val="3"/>
        </w:numPr>
        <w:tabs>
          <w:tab w:val="clear" w:pos="360"/>
          <w:tab w:val="left" w:pos="720"/>
        </w:tabs>
        <w:spacing w:line="296" w:lineRule="exact"/>
        <w:ind w:hanging="360"/>
        <w:jc w:val="both"/>
        <w:textAlignment w:val="baseline"/>
        <w:rPr>
          <w:rFonts w:ascii="Arial" w:hAnsi="Arial"/>
          <w:color w:val="000000"/>
          <w:sz w:val="24"/>
        </w:rPr>
      </w:pPr>
      <w:r>
        <w:rPr>
          <w:rFonts w:ascii="Arial" w:hAnsi="Arial"/>
          <w:color w:val="000000"/>
          <w:sz w:val="24"/>
        </w:rPr>
        <w:t>safer working practice</w:t>
      </w:r>
    </w:p>
    <w:p w:rsidR="0017323A" w:rsidRDefault="0017323A">
      <w:pPr>
        <w:spacing w:before="186" w:line="275" w:lineRule="exact"/>
        <w:ind w:right="1440"/>
        <w:jc w:val="both"/>
        <w:textAlignment w:val="baseline"/>
        <w:rPr>
          <w:rFonts w:ascii="Arial" w:hAnsi="Arial"/>
          <w:color w:val="000000"/>
          <w:sz w:val="24"/>
        </w:rPr>
      </w:pPr>
      <w:r>
        <w:rPr>
          <w:rFonts w:ascii="Arial" w:hAnsi="Arial"/>
          <w:color w:val="000000"/>
          <w:sz w:val="24"/>
        </w:rPr>
        <w:t>This training generally takes place with other adults who work/volunteer in school, as a twilight or inset session, and can be delivered by the Designated Safeguarding Lead or one of the TSCB approved training providers who will charge for this delivery.</w:t>
      </w:r>
    </w:p>
    <w:p w:rsidR="0017323A" w:rsidRDefault="0017323A">
      <w:pPr>
        <w:spacing w:before="186" w:line="275" w:lineRule="exact"/>
        <w:textAlignment w:val="baseline"/>
        <w:rPr>
          <w:rFonts w:ascii="Arial" w:hAnsi="Arial"/>
          <w:color w:val="000000"/>
          <w:sz w:val="24"/>
        </w:rPr>
      </w:pPr>
      <w:r>
        <w:rPr>
          <w:rFonts w:ascii="Arial" w:hAnsi="Arial"/>
          <w:color w:val="000000"/>
          <w:sz w:val="24"/>
        </w:rPr>
        <w:t>Update required every 3 years.</w:t>
      </w:r>
    </w:p>
    <w:p w:rsidR="0017323A" w:rsidRDefault="0017323A">
      <w:pPr>
        <w:spacing w:before="273" w:line="279" w:lineRule="exact"/>
        <w:ind w:right="1440"/>
        <w:jc w:val="both"/>
        <w:textAlignment w:val="baseline"/>
        <w:rPr>
          <w:rFonts w:ascii="Arial" w:hAnsi="Arial"/>
          <w:color w:val="000000"/>
          <w:sz w:val="24"/>
        </w:rPr>
      </w:pPr>
      <w:r>
        <w:rPr>
          <w:rFonts w:ascii="Arial" w:hAnsi="Arial"/>
          <w:color w:val="000000"/>
          <w:sz w:val="24"/>
        </w:rPr>
        <w:t>At Queensway , we have annual training from the DSL and bi-annual whole staff training from TSCB approved training providers.</w:t>
      </w:r>
    </w:p>
    <w:p w:rsidR="0017323A" w:rsidRDefault="0017323A">
      <w:pPr>
        <w:spacing w:before="185" w:line="275" w:lineRule="exact"/>
        <w:textAlignment w:val="baseline"/>
        <w:rPr>
          <w:rFonts w:ascii="Arial" w:hAnsi="Arial"/>
          <w:color w:val="000000"/>
          <w:sz w:val="24"/>
          <w:u w:val="single"/>
        </w:rPr>
      </w:pPr>
      <w:r>
        <w:rPr>
          <w:rFonts w:ascii="Arial" w:hAnsi="Arial"/>
          <w:color w:val="000000"/>
          <w:sz w:val="24"/>
          <w:u w:val="single"/>
        </w:rPr>
        <w:t xml:space="preserve">**Multi-agency training </w:t>
      </w:r>
    </w:p>
    <w:p w:rsidR="0017323A" w:rsidRDefault="0017323A">
      <w:pPr>
        <w:spacing w:line="271" w:lineRule="exact"/>
        <w:textAlignment w:val="baseline"/>
        <w:rPr>
          <w:rFonts w:ascii="Arial" w:hAnsi="Arial"/>
          <w:color w:val="000000"/>
          <w:sz w:val="24"/>
        </w:rPr>
      </w:pPr>
      <w:r>
        <w:rPr>
          <w:rFonts w:ascii="Arial" w:hAnsi="Arial"/>
          <w:color w:val="000000"/>
          <w:sz w:val="24"/>
        </w:rPr>
        <w:t>This should give the Designated Safeguarding staff:-</w:t>
      </w:r>
      <w:r>
        <w:rPr>
          <w:rFonts w:ascii="Lucida Console" w:hAnsi="Lucida Console"/>
          <w:color w:val="000000"/>
          <w:sz w:val="24"/>
        </w:rPr>
        <w:t xml:space="preserve"> </w:t>
      </w:r>
    </w:p>
    <w:p w:rsidR="0017323A" w:rsidRDefault="0017323A">
      <w:pPr>
        <w:numPr>
          <w:ilvl w:val="0"/>
          <w:numId w:val="3"/>
        </w:numPr>
        <w:tabs>
          <w:tab w:val="clear" w:pos="360"/>
          <w:tab w:val="left" w:pos="720"/>
        </w:tabs>
        <w:spacing w:line="296" w:lineRule="exact"/>
        <w:ind w:hanging="360"/>
        <w:textAlignment w:val="baseline"/>
        <w:rPr>
          <w:rFonts w:ascii="Arial" w:hAnsi="Arial"/>
          <w:color w:val="000000"/>
          <w:sz w:val="24"/>
        </w:rPr>
      </w:pPr>
      <w:r>
        <w:rPr>
          <w:rFonts w:ascii="Arial" w:hAnsi="Arial"/>
          <w:color w:val="000000"/>
          <w:sz w:val="24"/>
        </w:rPr>
        <w:t>a higher minimum level of expertise</w:t>
      </w:r>
    </w:p>
    <w:p w:rsidR="0017323A" w:rsidRDefault="0017323A">
      <w:pPr>
        <w:numPr>
          <w:ilvl w:val="0"/>
          <w:numId w:val="3"/>
        </w:numPr>
        <w:tabs>
          <w:tab w:val="clear" w:pos="360"/>
          <w:tab w:val="left" w:pos="720"/>
        </w:tabs>
        <w:spacing w:before="20" w:line="271" w:lineRule="exact"/>
        <w:ind w:right="1440" w:hanging="360"/>
        <w:jc w:val="both"/>
        <w:textAlignment w:val="baseline"/>
        <w:rPr>
          <w:rFonts w:ascii="Arial" w:hAnsi="Arial"/>
          <w:color w:val="000000"/>
          <w:sz w:val="24"/>
        </w:rPr>
      </w:pPr>
      <w:r>
        <w:rPr>
          <w:rFonts w:ascii="Arial" w:hAnsi="Arial"/>
          <w:color w:val="000000"/>
          <w:sz w:val="24"/>
        </w:rPr>
        <w:t>a greater understanding of how to work together with other agencies to identify and address child welfare concerns</w:t>
      </w:r>
    </w:p>
    <w:p w:rsidR="0017323A" w:rsidRDefault="0017323A">
      <w:pPr>
        <w:numPr>
          <w:ilvl w:val="0"/>
          <w:numId w:val="3"/>
        </w:numPr>
        <w:tabs>
          <w:tab w:val="clear" w:pos="360"/>
          <w:tab w:val="left" w:pos="720"/>
        </w:tabs>
        <w:spacing w:line="293" w:lineRule="exact"/>
        <w:ind w:hanging="360"/>
        <w:jc w:val="both"/>
        <w:textAlignment w:val="baseline"/>
        <w:rPr>
          <w:rFonts w:ascii="Arial" w:hAnsi="Arial"/>
          <w:color w:val="000000"/>
          <w:sz w:val="24"/>
        </w:rPr>
      </w:pPr>
      <w:r>
        <w:rPr>
          <w:rFonts w:ascii="Arial" w:hAnsi="Arial"/>
          <w:color w:val="000000"/>
          <w:sz w:val="24"/>
        </w:rPr>
        <w:t>the means to plan, undertake and review interventions</w:t>
      </w:r>
    </w:p>
    <w:p w:rsidR="0017323A" w:rsidRDefault="0017323A">
      <w:pPr>
        <w:numPr>
          <w:ilvl w:val="0"/>
          <w:numId w:val="3"/>
        </w:numPr>
        <w:tabs>
          <w:tab w:val="clear" w:pos="360"/>
          <w:tab w:val="left" w:pos="720"/>
        </w:tabs>
        <w:spacing w:line="296" w:lineRule="exact"/>
        <w:ind w:hanging="360"/>
        <w:jc w:val="both"/>
        <w:textAlignment w:val="baseline"/>
        <w:rPr>
          <w:rFonts w:ascii="Arial" w:hAnsi="Arial"/>
          <w:color w:val="000000"/>
          <w:sz w:val="24"/>
        </w:rPr>
      </w:pPr>
      <w:r>
        <w:rPr>
          <w:rFonts w:ascii="Arial" w:hAnsi="Arial"/>
          <w:color w:val="000000"/>
          <w:sz w:val="24"/>
        </w:rPr>
        <w:t>the ability to manage and contribute to child protection procedures</w:t>
      </w:r>
    </w:p>
    <w:p w:rsidR="0017323A" w:rsidRDefault="0017323A">
      <w:pPr>
        <w:spacing w:before="185" w:line="276" w:lineRule="exact"/>
        <w:ind w:right="1440"/>
        <w:jc w:val="both"/>
        <w:textAlignment w:val="baseline"/>
        <w:rPr>
          <w:rFonts w:ascii="Arial" w:hAnsi="Arial"/>
          <w:color w:val="000000"/>
          <w:sz w:val="24"/>
        </w:rPr>
      </w:pPr>
      <w:r>
        <w:rPr>
          <w:rFonts w:ascii="Arial" w:hAnsi="Arial"/>
          <w:color w:val="000000"/>
          <w:sz w:val="24"/>
        </w:rPr>
        <w:t xml:space="preserve">There are two courses (‘TSCB Introduction to Safeguarding and Child Protection’ and ‘TSCB Safeguarding Children Refresher’) run by the TSCB, that </w:t>
      </w:r>
      <w:r>
        <w:rPr>
          <w:rFonts w:ascii="Lucida Console" w:hAnsi="Lucida Console"/>
          <w:b/>
          <w:color w:val="000000"/>
          <w:sz w:val="26"/>
        </w:rPr>
        <w:t xml:space="preserve">must </w:t>
      </w:r>
      <w:r>
        <w:rPr>
          <w:rFonts w:ascii="Arial" w:hAnsi="Arial"/>
          <w:color w:val="000000"/>
          <w:sz w:val="24"/>
        </w:rPr>
        <w:t>both be attended by newly appointed Child Protection staff.</w:t>
      </w:r>
    </w:p>
    <w:p w:rsidR="0017323A" w:rsidRDefault="0017323A">
      <w:pPr>
        <w:spacing w:before="185" w:line="275" w:lineRule="exact"/>
        <w:textAlignment w:val="baseline"/>
        <w:rPr>
          <w:rFonts w:ascii="Arial" w:hAnsi="Arial"/>
          <w:color w:val="000000"/>
          <w:sz w:val="24"/>
        </w:rPr>
      </w:pPr>
      <w:r>
        <w:rPr>
          <w:rFonts w:ascii="Arial" w:hAnsi="Arial"/>
          <w:color w:val="000000"/>
          <w:sz w:val="24"/>
        </w:rPr>
        <w:t>Information about these courses is sent out from TESS.</w:t>
      </w:r>
    </w:p>
    <w:p w:rsidR="0017323A" w:rsidRDefault="0017323A">
      <w:pPr>
        <w:spacing w:before="184" w:line="276" w:lineRule="exact"/>
        <w:ind w:right="1440"/>
        <w:jc w:val="both"/>
        <w:textAlignment w:val="baseline"/>
        <w:rPr>
          <w:rFonts w:ascii="Arial" w:hAnsi="Arial"/>
          <w:color w:val="000000"/>
          <w:sz w:val="24"/>
        </w:rPr>
      </w:pPr>
      <w:r>
        <w:rPr>
          <w:rFonts w:ascii="Arial" w:hAnsi="Arial"/>
          <w:color w:val="000000"/>
          <w:sz w:val="24"/>
        </w:rPr>
        <w:t>In addition, there are courses which should be considered in order to meet the continuous professional development needs of Designated Child Protection staff on topics such as the impact of domestic abuse on children, emotional abuse and neglect and the implications for children etc, the details of which can be located on the following website</w:t>
      </w:r>
      <w:r>
        <w:rPr>
          <w:rFonts w:ascii="Arial" w:hAnsi="Arial"/>
          <w:color w:val="0000FF"/>
          <w:sz w:val="24"/>
          <w:u w:val="single"/>
        </w:rPr>
        <w:t xml:space="preserve"> (</w:t>
      </w:r>
      <w:hyperlink r:id="rId13">
        <w:r>
          <w:rPr>
            <w:rFonts w:ascii="Arial" w:hAnsi="Arial"/>
            <w:color w:val="0000FF"/>
            <w:sz w:val="24"/>
            <w:u w:val="single"/>
          </w:rPr>
          <w:t>www.torbay.gov.uk/tscb</w:t>
        </w:r>
      </w:hyperlink>
      <w:r>
        <w:rPr>
          <w:rFonts w:ascii="Arial" w:hAnsi="Arial"/>
          <w:color w:val="000000"/>
          <w:sz w:val="24"/>
        </w:rPr>
        <w:t xml:space="preserve"> or </w:t>
      </w:r>
      <w:hyperlink r:id="rId14">
        <w:r>
          <w:rPr>
            <w:rFonts w:ascii="Arial" w:hAnsi="Arial"/>
            <w:color w:val="0000FF"/>
            <w:sz w:val="24"/>
            <w:u w:val="single"/>
          </w:rPr>
          <w:t>http://torbay.learningpool.com/course/index.php?categoryid=71</w:t>
        </w:r>
      </w:hyperlink>
      <w:r>
        <w:rPr>
          <w:rFonts w:ascii="Arial" w:hAnsi="Arial"/>
          <w:color w:val="000000"/>
          <w:sz w:val="24"/>
        </w:rPr>
        <w:t xml:space="preserve">  ).</w:t>
      </w:r>
    </w:p>
    <w:p w:rsidR="0017323A" w:rsidRDefault="0017323A">
      <w:pPr>
        <w:spacing w:before="364" w:line="278" w:lineRule="exact"/>
        <w:ind w:right="1440"/>
        <w:jc w:val="both"/>
        <w:textAlignment w:val="baseline"/>
        <w:rPr>
          <w:rFonts w:ascii="Arial" w:hAnsi="Arial"/>
          <w:color w:val="000000"/>
          <w:sz w:val="24"/>
        </w:rPr>
      </w:pPr>
      <w:r>
        <w:rPr>
          <w:rFonts w:ascii="Arial" w:hAnsi="Arial"/>
          <w:color w:val="000000"/>
          <w:sz w:val="24"/>
        </w:rPr>
        <w:t>As a minimum Designated Child Protection staff should attend an update course every 2 years:-</w:t>
      </w:r>
      <w:r>
        <w:rPr>
          <w:rFonts w:ascii="Lucida Console" w:hAnsi="Lucida Console"/>
          <w:color w:val="000000"/>
          <w:sz w:val="24"/>
        </w:rPr>
        <w:t xml:space="preserve"> </w:t>
      </w:r>
    </w:p>
    <w:p w:rsidR="0017323A" w:rsidRDefault="0017323A">
      <w:pPr>
        <w:spacing w:before="509" w:line="257" w:lineRule="exact"/>
        <w:ind w:left="8136"/>
        <w:textAlignment w:val="baseline"/>
        <w:rPr>
          <w:rFonts w:eastAsia="Times New Roman"/>
          <w:i/>
          <w:color w:val="000000"/>
          <w:sz w:val="23"/>
        </w:rPr>
      </w:pPr>
      <w:r>
        <w:rPr>
          <w:rFonts w:eastAsia="Times New Roman"/>
          <w:i/>
          <w:color w:val="000000"/>
          <w:sz w:val="23"/>
        </w:rPr>
        <w:t>5</w:t>
      </w:r>
    </w:p>
    <w:p w:rsidR="0017323A" w:rsidRDefault="0017323A">
      <w:pPr>
        <w:sectPr w:rsidR="0017323A">
          <w:pgSz w:w="11904" w:h="16843"/>
          <w:pgMar w:top="1720" w:right="369" w:bottom="307" w:left="1795" w:header="720" w:footer="720" w:gutter="0"/>
          <w:cols w:space="720"/>
        </w:sectPr>
      </w:pPr>
    </w:p>
    <w:p w:rsidR="0017323A" w:rsidRDefault="0017323A">
      <w:pPr>
        <w:numPr>
          <w:ilvl w:val="0"/>
          <w:numId w:val="3"/>
        </w:numPr>
        <w:tabs>
          <w:tab w:val="clear" w:pos="360"/>
          <w:tab w:val="left" w:pos="720"/>
        </w:tabs>
        <w:spacing w:before="81" w:line="300" w:lineRule="exact"/>
        <w:ind w:left="360"/>
        <w:textAlignment w:val="baseline"/>
        <w:rPr>
          <w:rFonts w:ascii="Arial" w:hAnsi="Arial"/>
          <w:color w:val="000000"/>
          <w:sz w:val="24"/>
        </w:rPr>
      </w:pPr>
      <w:r>
        <w:rPr>
          <w:rFonts w:ascii="Arial" w:hAnsi="Arial"/>
          <w:color w:val="000000"/>
          <w:sz w:val="24"/>
        </w:rPr>
        <w:t>1 day ‘Safeguarding Refresher multi-agency course – details sent out</w:t>
      </w:r>
    </w:p>
    <w:p w:rsidR="0017323A" w:rsidRDefault="0017323A">
      <w:pPr>
        <w:spacing w:before="2" w:line="276" w:lineRule="exact"/>
        <w:ind w:left="720"/>
        <w:textAlignment w:val="baseline"/>
        <w:rPr>
          <w:rFonts w:ascii="Arial" w:hAnsi="Arial"/>
          <w:color w:val="000000"/>
          <w:spacing w:val="-1"/>
          <w:sz w:val="24"/>
        </w:rPr>
      </w:pPr>
      <w:r>
        <w:rPr>
          <w:rFonts w:ascii="Arial" w:hAnsi="Arial"/>
          <w:color w:val="000000"/>
          <w:spacing w:val="-1"/>
          <w:sz w:val="24"/>
        </w:rPr>
        <w:t>from TESS.</w:t>
      </w:r>
    </w:p>
    <w:p w:rsidR="0017323A" w:rsidRDefault="0017323A">
      <w:pPr>
        <w:spacing w:before="2" w:line="260" w:lineRule="exact"/>
        <w:textAlignment w:val="baseline"/>
        <w:rPr>
          <w:rFonts w:eastAsia="Times New Roman"/>
          <w:color w:val="000000"/>
          <w:sz w:val="24"/>
        </w:rPr>
      </w:pPr>
      <w:r>
        <w:rPr>
          <w:rFonts w:eastAsia="Times New Roman"/>
          <w:color w:val="000000"/>
          <w:sz w:val="24"/>
        </w:rPr>
        <w:t xml:space="preserve">Jane Fraser: Nov 15 </w:t>
      </w:r>
    </w:p>
    <w:p w:rsidR="0017323A" w:rsidRDefault="0017323A">
      <w:pPr>
        <w:spacing w:before="19" w:line="260" w:lineRule="exact"/>
        <w:textAlignment w:val="baseline"/>
        <w:rPr>
          <w:rFonts w:eastAsia="Times New Roman"/>
          <w:color w:val="000000"/>
          <w:sz w:val="24"/>
        </w:rPr>
      </w:pPr>
      <w:r>
        <w:rPr>
          <w:rFonts w:eastAsia="Times New Roman"/>
          <w:color w:val="000000"/>
          <w:sz w:val="24"/>
        </w:rPr>
        <w:t xml:space="preserve">Fiona Dean: Jan 16 </w:t>
      </w:r>
    </w:p>
    <w:p w:rsidR="0017323A" w:rsidRDefault="0017323A">
      <w:pPr>
        <w:spacing w:before="13" w:after="13021" w:line="260" w:lineRule="exact"/>
        <w:textAlignment w:val="baseline"/>
        <w:rPr>
          <w:rFonts w:eastAsia="Times New Roman"/>
          <w:color w:val="000000"/>
          <w:sz w:val="24"/>
        </w:rPr>
      </w:pPr>
      <w:r>
        <w:rPr>
          <w:rFonts w:eastAsia="Times New Roman"/>
          <w:color w:val="000000"/>
          <w:sz w:val="24"/>
        </w:rPr>
        <w:t>Saffy Griggs: To be arranged</w:t>
      </w:r>
    </w:p>
    <w:p w:rsidR="0017323A" w:rsidRDefault="0017323A">
      <w:pPr>
        <w:spacing w:before="13" w:after="13021" w:line="260" w:lineRule="exact"/>
        <w:sectPr w:rsidR="0017323A">
          <w:pgSz w:w="11904" w:h="16843"/>
          <w:pgMar w:top="1360" w:right="1787" w:bottom="307" w:left="1797" w:header="720" w:footer="720" w:gutter="0"/>
          <w:cols w:space="720"/>
        </w:sectPr>
      </w:pPr>
    </w:p>
    <w:p w:rsidR="0017323A" w:rsidRDefault="0017323A">
      <w:pPr>
        <w:spacing w:before="8" w:line="259" w:lineRule="exact"/>
        <w:textAlignment w:val="baseline"/>
        <w:rPr>
          <w:rFonts w:eastAsia="Times New Roman"/>
          <w:color w:val="000000"/>
          <w:sz w:val="24"/>
        </w:rPr>
      </w:pPr>
      <w:r>
        <w:rPr>
          <w:rFonts w:eastAsia="Times New Roman"/>
          <w:color w:val="000000"/>
          <w:sz w:val="24"/>
        </w:rPr>
        <w:t>6</w:t>
      </w:r>
    </w:p>
    <w:sectPr w:rsidR="0017323A" w:rsidSect="00695833">
      <w:type w:val="continuous"/>
      <w:pgSz w:w="11904" w:h="16843"/>
      <w:pgMar w:top="1360" w:right="1732" w:bottom="307" w:left="99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numPicBullet w:numPicBulletId="2">
    <w:pict>
      <v:shape id="_x0000_i1028" type="#_x0000_t75" style="width:3in;height:3in" o:bullet="t">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D7568AF"/>
    <w:multiLevelType w:val="multilevel"/>
    <w:tmpl w:val="FFFFFFFF"/>
    <w:lvl w:ilvl="0">
      <w:start w:val="1"/>
      <w:numFmt w:val="bullet"/>
      <w:lvlText w:val="·"/>
      <w:lvlJc w:val="left"/>
      <w:pPr>
        <w:tabs>
          <w:tab w:val="left" w:pos="216"/>
        </w:tabs>
        <w:ind w:left="720"/>
      </w:pPr>
      <w:rPr>
        <w:rFonts w:ascii="Symbol" w:eastAsia="Times New Roman" w:hAnsi="Symbol"/>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086448"/>
    <w:multiLevelType w:val="multilevel"/>
    <w:tmpl w:val="FFFFFFFF"/>
    <w:lvl w:ilvl="0">
      <w:start w:val="1"/>
      <w:numFmt w:val="bullet"/>
      <w:lvlText w:val="·"/>
      <w:lvlJc w:val="left"/>
      <w:pPr>
        <w:tabs>
          <w:tab w:val="left" w:pos="432"/>
        </w:tabs>
        <w:ind w:left="720"/>
      </w:pPr>
      <w:rPr>
        <w:rFonts w:ascii="Symbol" w:eastAsia="Times New Roman" w:hAnsi="Symbol"/>
        <w:strike w:val="0"/>
        <w:color w:val="000000"/>
        <w:spacing w:val="0"/>
        <w:w w:val="100"/>
        <w:sz w:val="24"/>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5127776"/>
    <w:multiLevelType w:val="multilevel"/>
    <w:tmpl w:val="FFFFFFFF"/>
    <w:lvl w:ilvl="0">
      <w:start w:val="1"/>
      <w:numFmt w:val="decimal"/>
      <w:lvlText w:val="%1)"/>
      <w:lvlJc w:val="left"/>
      <w:pPr>
        <w:tabs>
          <w:tab w:val="left" w:pos="360"/>
        </w:tabs>
        <w:ind w:left="720"/>
      </w:pPr>
      <w:rPr>
        <w:rFonts w:ascii="Arial" w:eastAsia="Times New Roman" w:hAnsi="Arial" w:cs="Times New Roman"/>
        <w:b/>
        <w:strike w:val="0"/>
        <w:color w:val="000000"/>
        <w:spacing w:val="0"/>
        <w:w w:val="100"/>
        <w:sz w:val="2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7044CB"/>
    <w:multiLevelType w:val="multilevel"/>
    <w:tmpl w:val="FFFFFFFF"/>
    <w:lvl w:ilvl="0">
      <w:start w:val="1"/>
      <w:numFmt w:val="decimal"/>
      <w:pStyle w:val="Heading1"/>
      <w:lvlText w:val="%1."/>
      <w:lvlJc w:val="left"/>
      <w:pPr>
        <w:tabs>
          <w:tab w:val="left" w:pos="1440"/>
        </w:tabs>
        <w:ind w:left="720"/>
      </w:pPr>
      <w:rPr>
        <w:rFonts w:ascii="Arial" w:eastAsia="Times New Roman" w:hAnsi="Arial"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6AA72F1"/>
    <w:multiLevelType w:val="multilevel"/>
    <w:tmpl w:val="FFFFFFFF"/>
    <w:lvl w:ilvl="0">
      <w:start w:val="14"/>
      <w:numFmt w:val="decimal"/>
      <w:lvlText w:val="%1)"/>
      <w:lvlJc w:val="left"/>
      <w:pPr>
        <w:tabs>
          <w:tab w:val="left" w:pos="360"/>
        </w:tabs>
        <w:ind w:left="720"/>
      </w:pPr>
      <w:rPr>
        <w:rFonts w:ascii="Arial" w:eastAsia="Times New Roman" w:hAnsi="Arial" w:cs="Times New Roman"/>
        <w:b/>
        <w:strike w:val="0"/>
        <w:color w:val="000000"/>
        <w:spacing w:val="2"/>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74B266E"/>
    <w:multiLevelType w:val="multilevel"/>
    <w:tmpl w:val="FFFFFFFF"/>
    <w:lvl w:ilvl="0">
      <w:start w:val="1"/>
      <w:numFmt w:val="bullet"/>
      <w:lvlText w:val="·"/>
      <w:lvlJc w:val="left"/>
      <w:pPr>
        <w:tabs>
          <w:tab w:val="left" w:pos="288"/>
        </w:tabs>
        <w:ind w:left="720"/>
      </w:pPr>
      <w:rPr>
        <w:rFonts w:ascii="Symbol" w:eastAsia="Times New Roman" w:hAnsi="Symbol"/>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C9770F2"/>
    <w:multiLevelType w:val="multilevel"/>
    <w:tmpl w:val="FFFFFFFF"/>
    <w:lvl w:ilvl="0">
      <w:start w:val="1"/>
      <w:numFmt w:val="decimal"/>
      <w:lvlText w:val="%1)"/>
      <w:lvlJc w:val="left"/>
      <w:pPr>
        <w:tabs>
          <w:tab w:val="left" w:pos="360"/>
        </w:tabs>
        <w:ind w:left="720"/>
      </w:pPr>
      <w:rPr>
        <w:rFonts w:ascii="Arial" w:eastAsia="Times New Roman" w:hAnsi="Arial"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0DA79A2"/>
    <w:multiLevelType w:val="multilevel"/>
    <w:tmpl w:val="FFFFFFFF"/>
    <w:lvl w:ilvl="0">
      <w:start w:val="9"/>
      <w:numFmt w:val="decimal"/>
      <w:lvlText w:val="%1)"/>
      <w:lvlJc w:val="left"/>
      <w:pPr>
        <w:tabs>
          <w:tab w:val="left" w:pos="288"/>
        </w:tabs>
        <w:ind w:left="720"/>
      </w:pPr>
      <w:rPr>
        <w:rFonts w:ascii="Arial" w:eastAsia="Times New Roman" w:hAnsi="Arial" w:cs="Times New Roman"/>
        <w:b/>
        <w:strike w:val="0"/>
        <w:color w:val="000000"/>
        <w:spacing w:val="-5"/>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3EE0B2A"/>
    <w:multiLevelType w:val="multilevel"/>
    <w:tmpl w:val="FFFFFFFF"/>
    <w:lvl w:ilvl="0">
      <w:start w:val="1"/>
      <w:numFmt w:val="decimal"/>
      <w:lvlText w:val="%1)"/>
      <w:lvlJc w:val="left"/>
      <w:pPr>
        <w:tabs>
          <w:tab w:val="left" w:pos="288"/>
        </w:tabs>
        <w:ind w:left="720"/>
      </w:pPr>
      <w:rPr>
        <w:rFonts w:ascii="Arial" w:eastAsia="Times New Roman" w:hAnsi="Arial" w:cs="Times New Roman"/>
        <w:b/>
        <w:strike w:val="0"/>
        <w:color w:val="000000"/>
        <w:spacing w:val="-6"/>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D891433"/>
    <w:multiLevelType w:val="multilevel"/>
    <w:tmpl w:val="FFFFFFFF"/>
    <w:lvl w:ilvl="0">
      <w:start w:val="11"/>
      <w:numFmt w:val="decimal"/>
      <w:lvlText w:val="%1)"/>
      <w:lvlJc w:val="left"/>
      <w:pPr>
        <w:tabs>
          <w:tab w:val="left" w:pos="360"/>
        </w:tabs>
        <w:ind w:left="720"/>
      </w:pPr>
      <w:rPr>
        <w:rFonts w:ascii="Arial" w:eastAsia="Times New Roman" w:hAnsi="Arial" w:cs="Times New Roman"/>
        <w:b/>
        <w:strike w:val="0"/>
        <w:color w:val="000000"/>
        <w:spacing w:val="-4"/>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0D17B1F"/>
    <w:multiLevelType w:val="multilevel"/>
    <w:tmpl w:val="FFFFFFFF"/>
    <w:lvl w:ilvl="0">
      <w:start w:val="17"/>
      <w:numFmt w:val="decimal"/>
      <w:lvlText w:val="%1)"/>
      <w:lvlJc w:val="left"/>
      <w:pPr>
        <w:tabs>
          <w:tab w:val="left" w:pos="432"/>
        </w:tabs>
        <w:ind w:left="720"/>
      </w:pPr>
      <w:rPr>
        <w:rFonts w:ascii="Arial" w:eastAsia="Times New Roman" w:hAnsi="Arial"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5E7F67"/>
    <w:multiLevelType w:val="multilevel"/>
    <w:tmpl w:val="D5829A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B4F2D"/>
    <w:multiLevelType w:val="multilevel"/>
    <w:tmpl w:val="FFFFFFFF"/>
    <w:lvl w:ilvl="0">
      <w:start w:val="1"/>
      <w:numFmt w:val="bullet"/>
      <w:lvlText w:val="·"/>
      <w:lvlJc w:val="left"/>
      <w:pPr>
        <w:tabs>
          <w:tab w:val="left" w:pos="360"/>
        </w:tabs>
        <w:ind w:left="720"/>
      </w:pPr>
      <w:rPr>
        <w:rFonts w:ascii="Symbol" w:eastAsia="Times New Roman" w:hAnsi="Symbol"/>
        <w:strike w:val="0"/>
        <w:color w:val="000000"/>
        <w:spacing w:val="4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9"/>
  </w:num>
  <w:num w:numId="3">
    <w:abstractNumId w:val="13"/>
  </w:num>
  <w:num w:numId="4">
    <w:abstractNumId w:val="6"/>
  </w:num>
  <w:num w:numId="5">
    <w:abstractNumId w:val="1"/>
  </w:num>
  <w:num w:numId="6">
    <w:abstractNumId w:val="8"/>
  </w:num>
  <w:num w:numId="7">
    <w:abstractNumId w:val="2"/>
  </w:num>
  <w:num w:numId="8">
    <w:abstractNumId w:val="10"/>
  </w:num>
  <w:num w:numId="9">
    <w:abstractNumId w:val="5"/>
  </w:num>
  <w:num w:numId="10">
    <w:abstractNumId w:val="11"/>
  </w:num>
  <w:num w:numId="11">
    <w:abstractNumId w:val="3"/>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33"/>
    <w:rsid w:val="000A44F9"/>
    <w:rsid w:val="0017323A"/>
    <w:rsid w:val="00182696"/>
    <w:rsid w:val="00424E54"/>
    <w:rsid w:val="005053F2"/>
    <w:rsid w:val="00695833"/>
    <w:rsid w:val="00740C9E"/>
    <w:rsid w:val="00924A4A"/>
    <w:rsid w:val="00981C6B"/>
    <w:rsid w:val="00A24CDC"/>
    <w:rsid w:val="00AB4E48"/>
    <w:rsid w:val="00C34EC1"/>
    <w:rsid w:val="00CB5F9E"/>
    <w:rsid w:val="00E74617"/>
    <w:rsid w:val="00F90F04"/>
    <w:rsid w:val="00FA1708"/>
    <w:rsid w:val="00FE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12D22817-A28F-4C23-A805-79C1876C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33"/>
    <w:rPr>
      <w:lang w:val="en-US" w:eastAsia="en-US"/>
    </w:rPr>
  </w:style>
  <w:style w:type="paragraph" w:styleId="Heading1">
    <w:name w:val="heading 1"/>
    <w:basedOn w:val="Normal"/>
    <w:next w:val="Normal"/>
    <w:link w:val="Heading1Char"/>
    <w:uiPriority w:val="99"/>
    <w:qFormat/>
    <w:locked/>
    <w:rsid w:val="00FA1708"/>
    <w:pPr>
      <w:keepNext/>
      <w:numPr>
        <w:numId w:val="1"/>
      </w:numPr>
      <w:suppressAutoHyphens/>
      <w:outlineLvl w:val="0"/>
    </w:pPr>
    <w:rPr>
      <w:sz w:val="4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696"/>
    <w:rPr>
      <w:rFonts w:ascii="Cambria"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wcpp/torbay" TargetMode="External"/><Relationship Id="rId13" Type="http://schemas.openxmlformats.org/officeDocument/2006/relationships/hyperlink" Target="http://www.torbay.gov.uk/tscb" TargetMode="Externa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mailto:patrick.duke@torbay.gcsx.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oceduresonline.com/swcpp/torbay" TargetMode="External"/><Relationship Id="rId11" Type="http://schemas.openxmlformats.org/officeDocument/2006/relationships/hyperlink" Target="mailto:john.edwards@torbay.gcsx.gov.uk" TargetMode="External"/><Relationship Id="rId5" Type="http://schemas.openxmlformats.org/officeDocument/2006/relationships/image" Target="media/image4.png"/><Relationship Id="rId15" Type="http://schemas.openxmlformats.org/officeDocument/2006/relationships/fontTable" Target="fontTable.xml"/><Relationship Id="rId10" Type="http://schemas.openxmlformats.org/officeDocument/2006/relationships/hyperlink" Target="mailto:cpunit@torbay.gcsx.gov.uk" TargetMode="External"/><Relationship Id="rId4" Type="http://schemas.openxmlformats.org/officeDocument/2006/relationships/webSettings" Target="webSettings.xml"/><Relationship Id="rId9" Type="http://schemas.openxmlformats.org/officeDocument/2006/relationships/hyperlink" Target="http://www.proceduresonline.com/swcpp/torbay/pallegagainststaff.html?zo" TargetMode="External"/><Relationship Id="rId14" Type="http://schemas.openxmlformats.org/officeDocument/2006/relationships/hyperlink" Target="http://torbay.learningpool.com/course/index.php?categoryid=7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6066</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hilary jane morley</dc:creator>
  <cp:lastModifiedBy>Hilary Morley</cp:lastModifiedBy>
  <cp:revision>2</cp:revision>
  <dcterms:created xsi:type="dcterms:W3CDTF">2017-12-12T12:41:00Z</dcterms:created>
  <dcterms:modified xsi:type="dcterms:W3CDTF">2017-12-12T12:41:00Z</dcterms:modified>
</cp:coreProperties>
</file>